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250" w:rsidRPr="00FB66A7" w:rsidRDefault="00645250" w:rsidP="00645250">
      <w:pPr>
        <w:widowControl w:val="0"/>
        <w:autoSpaceDE w:val="0"/>
        <w:autoSpaceDN w:val="0"/>
        <w:adjustRightInd w:val="0"/>
        <w:spacing w:line="276" w:lineRule="auto"/>
        <w:jc w:val="center"/>
        <w:rPr>
          <w:rFonts w:ascii="Arial" w:hAnsi="Arial" w:cs="Arial"/>
          <w:b/>
          <w:noProof/>
          <w:sz w:val="28"/>
          <w:lang w:val="ro-RO"/>
        </w:rPr>
      </w:pPr>
      <w:bookmarkStart w:id="0" w:name="_Hlk505087374"/>
    </w:p>
    <w:p w:rsidR="00645250" w:rsidRPr="00FB66A7" w:rsidRDefault="00645250" w:rsidP="00645250">
      <w:pPr>
        <w:widowControl w:val="0"/>
        <w:autoSpaceDE w:val="0"/>
        <w:autoSpaceDN w:val="0"/>
        <w:adjustRightInd w:val="0"/>
        <w:spacing w:line="276" w:lineRule="auto"/>
        <w:jc w:val="center"/>
        <w:rPr>
          <w:rFonts w:ascii="Arial" w:hAnsi="Arial" w:cs="Arial"/>
          <w:b/>
          <w:noProof/>
          <w:sz w:val="28"/>
          <w:lang w:val="ro-RO"/>
        </w:rPr>
      </w:pPr>
    </w:p>
    <w:p w:rsidR="00645250" w:rsidRPr="00FB66A7" w:rsidRDefault="00645250" w:rsidP="00645250">
      <w:pPr>
        <w:widowControl w:val="0"/>
        <w:autoSpaceDE w:val="0"/>
        <w:autoSpaceDN w:val="0"/>
        <w:adjustRightInd w:val="0"/>
        <w:spacing w:line="276" w:lineRule="auto"/>
        <w:jc w:val="center"/>
        <w:rPr>
          <w:rFonts w:ascii="Arial" w:hAnsi="Arial" w:cs="Arial"/>
          <w:b/>
          <w:noProof/>
          <w:sz w:val="28"/>
          <w:lang w:val="ro-RO"/>
        </w:rPr>
      </w:pPr>
    </w:p>
    <w:p w:rsidR="00645250" w:rsidRPr="00FB66A7" w:rsidRDefault="00645250" w:rsidP="00645250">
      <w:pPr>
        <w:widowControl w:val="0"/>
        <w:autoSpaceDE w:val="0"/>
        <w:autoSpaceDN w:val="0"/>
        <w:adjustRightInd w:val="0"/>
        <w:spacing w:line="276" w:lineRule="auto"/>
        <w:jc w:val="center"/>
        <w:rPr>
          <w:rFonts w:ascii="Arial" w:hAnsi="Arial" w:cs="Arial"/>
          <w:b/>
          <w:noProof/>
          <w:sz w:val="28"/>
          <w:lang w:val="ro-RO"/>
        </w:rPr>
      </w:pPr>
    </w:p>
    <w:p w:rsidR="00645250" w:rsidRPr="00FB66A7" w:rsidRDefault="00645250" w:rsidP="00645250">
      <w:pPr>
        <w:spacing w:line="276" w:lineRule="auto"/>
        <w:rPr>
          <w:rFonts w:ascii="Arial" w:hAnsi="Arial" w:cs="Arial"/>
          <w:b/>
          <w:noProof/>
          <w:sz w:val="28"/>
          <w:lang w:val="ro-RO"/>
        </w:rPr>
      </w:pPr>
    </w:p>
    <w:p w:rsidR="00645250" w:rsidRPr="00FB66A7" w:rsidRDefault="00274E77" w:rsidP="00993A44">
      <w:pPr>
        <w:spacing w:line="276" w:lineRule="auto"/>
        <w:jc w:val="center"/>
        <w:rPr>
          <w:rFonts w:ascii="Arial" w:hAnsi="Arial" w:cs="Arial"/>
          <w:b/>
          <w:noProof/>
          <w:sz w:val="28"/>
          <w:lang w:val="ro-RO"/>
        </w:rPr>
      </w:pPr>
      <w:r>
        <w:rPr>
          <w:rFonts w:ascii="Arial" w:hAnsi="Arial" w:cs="Arial"/>
          <w:b/>
          <w:noProof/>
          <w:sz w:val="28"/>
          <w:lang w:val="ro-RO"/>
        </w:rPr>
        <w:t xml:space="preserve">Mesaj </w:t>
      </w:r>
      <w:r w:rsidR="00993A44" w:rsidRPr="00FB66A7">
        <w:rPr>
          <w:rFonts w:ascii="Arial" w:hAnsi="Arial" w:cs="Arial"/>
          <w:b/>
          <w:noProof/>
          <w:sz w:val="28"/>
          <w:lang w:val="ro-RO"/>
        </w:rPr>
        <w:t xml:space="preserve">de Ziua Mondială a Teatrului 2018 </w:t>
      </w:r>
      <w:r w:rsidR="00645250" w:rsidRPr="00FB66A7">
        <w:rPr>
          <w:rFonts w:ascii="Arial" w:hAnsi="Arial" w:cs="Arial"/>
          <w:b/>
          <w:noProof/>
          <w:sz w:val="28"/>
          <w:lang w:val="ro-RO"/>
        </w:rPr>
        <w:t xml:space="preserve">– </w:t>
      </w:r>
      <w:r w:rsidR="00993A44" w:rsidRPr="00FB66A7">
        <w:rPr>
          <w:rFonts w:ascii="Arial" w:hAnsi="Arial" w:cs="Arial"/>
          <w:b/>
          <w:noProof/>
          <w:color w:val="D31256"/>
          <w:sz w:val="28"/>
          <w:lang w:val="ro-RO"/>
        </w:rPr>
        <w:t>Europa</w:t>
      </w:r>
      <w:r w:rsidR="0006003F" w:rsidRPr="00FB66A7">
        <w:rPr>
          <w:rFonts w:ascii="Arial" w:hAnsi="Arial" w:cs="Arial"/>
          <w:b/>
          <w:noProof/>
          <w:sz w:val="28"/>
          <w:lang w:val="ro-RO"/>
        </w:rPr>
        <w:br/>
      </w:r>
    </w:p>
    <w:p w:rsidR="008A75E4" w:rsidRPr="00FB66A7" w:rsidRDefault="008A75E4" w:rsidP="00993A44">
      <w:pPr>
        <w:widowControl w:val="0"/>
        <w:autoSpaceDE w:val="0"/>
        <w:autoSpaceDN w:val="0"/>
        <w:adjustRightInd w:val="0"/>
        <w:spacing w:line="276" w:lineRule="auto"/>
        <w:rPr>
          <w:rFonts w:ascii="Arial" w:hAnsi="Arial" w:cs="Arial"/>
          <w:b/>
          <w:noProof/>
          <w:sz w:val="28"/>
          <w:lang w:val="ro-RO"/>
        </w:rPr>
      </w:pPr>
      <w:r w:rsidRPr="00FB66A7">
        <w:rPr>
          <w:rFonts w:ascii="Arial" w:hAnsi="Arial" w:cs="Arial"/>
          <w:b/>
          <w:noProof/>
          <w:lang w:eastAsia="en-US"/>
        </w:rPr>
        <w:drawing>
          <wp:anchor distT="0" distB="0" distL="114300" distR="114300" simplePos="0" relativeHeight="251669504" behindDoc="0" locked="0" layoutInCell="1" allowOverlap="1">
            <wp:simplePos x="0" y="0"/>
            <wp:positionH relativeFrom="margin">
              <wp:posOffset>3314700</wp:posOffset>
            </wp:positionH>
            <wp:positionV relativeFrom="paragraph">
              <wp:posOffset>462280</wp:posOffset>
            </wp:positionV>
            <wp:extent cx="2314575" cy="23145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mon McBurney 1.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14575" cy="2314575"/>
                    </a:xfrm>
                    <a:prstGeom prst="rect">
                      <a:avLst/>
                    </a:prstGeom>
                  </pic:spPr>
                </pic:pic>
              </a:graphicData>
            </a:graphic>
          </wp:anchor>
        </w:drawing>
      </w:r>
    </w:p>
    <w:p w:rsidR="00645250" w:rsidRPr="00FB66A7" w:rsidRDefault="0048332C" w:rsidP="00645250">
      <w:pPr>
        <w:spacing w:line="276" w:lineRule="auto"/>
        <w:rPr>
          <w:rFonts w:ascii="Arial" w:hAnsi="Arial" w:cs="Arial"/>
          <w:b/>
          <w:noProof/>
          <w:lang w:val="ro-RO"/>
        </w:rPr>
      </w:pPr>
      <w:r w:rsidRPr="00FB66A7">
        <w:rPr>
          <w:rFonts w:ascii="Arial" w:hAnsi="Arial" w:cs="Arial"/>
          <w:b/>
          <w:noProof/>
          <w:lang w:eastAsia="en-US"/>
        </w:rPr>
        <w:drawing>
          <wp:anchor distT="0" distB="0" distL="114300" distR="114300" simplePos="0" relativeHeight="251668480" behindDoc="0" locked="0" layoutInCell="1" allowOverlap="1">
            <wp:simplePos x="0" y="0"/>
            <wp:positionH relativeFrom="margin">
              <wp:posOffset>199390</wp:posOffset>
            </wp:positionH>
            <wp:positionV relativeFrom="paragraph">
              <wp:posOffset>147955</wp:posOffset>
            </wp:positionV>
            <wp:extent cx="2886075" cy="2286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on McBurney 2.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573" t="1" r="12699" b="415"/>
                    <a:stretch/>
                  </pic:blipFill>
                  <pic:spPr bwMode="auto">
                    <a:xfrm>
                      <a:off x="0" y="0"/>
                      <a:ext cx="2886075" cy="22860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645250" w:rsidRPr="00FB66A7" w:rsidRDefault="00645250" w:rsidP="00645250">
      <w:pPr>
        <w:spacing w:line="276" w:lineRule="auto"/>
        <w:rPr>
          <w:rFonts w:ascii="Arial" w:hAnsi="Arial" w:cs="Arial"/>
          <w:b/>
          <w:noProof/>
          <w:lang w:val="ro-RO"/>
        </w:rPr>
      </w:pPr>
    </w:p>
    <w:p w:rsidR="00993A44" w:rsidRPr="00FB66A7" w:rsidRDefault="00645250" w:rsidP="00645250">
      <w:pPr>
        <w:widowControl w:val="0"/>
        <w:autoSpaceDE w:val="0"/>
        <w:autoSpaceDN w:val="0"/>
        <w:adjustRightInd w:val="0"/>
        <w:spacing w:line="276" w:lineRule="auto"/>
        <w:jc w:val="center"/>
        <w:rPr>
          <w:rFonts w:ascii="Arial" w:hAnsi="Arial" w:cs="Arial"/>
          <w:b/>
          <w:noProof/>
          <w:sz w:val="28"/>
          <w:lang w:val="ro-RO"/>
        </w:rPr>
      </w:pPr>
      <w:r w:rsidRPr="00FB66A7">
        <w:rPr>
          <w:rFonts w:ascii="Arial" w:hAnsi="Arial" w:cs="Arial"/>
          <w:b/>
          <w:noProof/>
          <w:color w:val="C10B6A"/>
          <w:sz w:val="40"/>
          <w:lang w:val="ro-RO"/>
        </w:rPr>
        <w:t>Simon McBurney</w:t>
      </w:r>
      <w:r w:rsidRPr="00FB66A7">
        <w:rPr>
          <w:rFonts w:ascii="Arial" w:hAnsi="Arial" w:cs="Arial"/>
          <w:b/>
          <w:noProof/>
          <w:sz w:val="28"/>
          <w:lang w:val="ro-RO"/>
        </w:rPr>
        <w:br/>
      </w:r>
      <w:r w:rsidR="00993A44" w:rsidRPr="00FB66A7">
        <w:rPr>
          <w:rFonts w:ascii="Arial" w:hAnsi="Arial" w:cs="Arial"/>
          <w:b/>
          <w:noProof/>
          <w:sz w:val="28"/>
          <w:lang w:val="ro-RO"/>
        </w:rPr>
        <w:t>Marea Britanie</w:t>
      </w:r>
    </w:p>
    <w:p w:rsidR="00645250" w:rsidRPr="00FB66A7" w:rsidRDefault="00645250" w:rsidP="00993A44">
      <w:pPr>
        <w:widowControl w:val="0"/>
        <w:autoSpaceDE w:val="0"/>
        <w:autoSpaceDN w:val="0"/>
        <w:adjustRightInd w:val="0"/>
        <w:spacing w:line="276" w:lineRule="auto"/>
        <w:rPr>
          <w:rFonts w:ascii="Arial" w:hAnsi="Arial" w:cs="Arial"/>
          <w:noProof/>
          <w:lang w:val="ro-RO"/>
        </w:rPr>
      </w:pPr>
    </w:p>
    <w:p w:rsidR="00645250" w:rsidRPr="00FB66A7" w:rsidRDefault="00993A44" w:rsidP="00645250">
      <w:pPr>
        <w:spacing w:after="0" w:line="276" w:lineRule="auto"/>
        <w:jc w:val="center"/>
        <w:rPr>
          <w:rFonts w:ascii="Arial" w:hAnsi="Arial" w:cs="Arial"/>
          <w:i/>
          <w:noProof/>
          <w:lang w:val="ro-RO"/>
        </w:rPr>
      </w:pPr>
      <w:r w:rsidRPr="00FB66A7">
        <w:rPr>
          <w:rFonts w:ascii="Arial" w:hAnsi="Arial" w:cs="Arial"/>
          <w:i/>
          <w:noProof/>
          <w:lang w:val="ro-RO"/>
        </w:rPr>
        <w:t>Traducere în lim</w:t>
      </w:r>
      <w:r w:rsidR="007D00F3">
        <w:rPr>
          <w:rFonts w:ascii="Arial" w:hAnsi="Arial" w:cs="Arial"/>
          <w:i/>
          <w:noProof/>
          <w:lang w:val="ro-RO"/>
        </w:rPr>
        <w:t>b</w:t>
      </w:r>
      <w:r w:rsidRPr="00FB66A7">
        <w:rPr>
          <w:rFonts w:ascii="Arial" w:hAnsi="Arial" w:cs="Arial"/>
          <w:i/>
          <w:noProof/>
          <w:lang w:val="ro-RO"/>
        </w:rPr>
        <w:t>a română</w:t>
      </w:r>
      <w:r w:rsidR="005070D9">
        <w:rPr>
          <w:rFonts w:ascii="Arial" w:hAnsi="Arial" w:cs="Arial"/>
          <w:i/>
          <w:noProof/>
          <w:lang w:val="ro-RO"/>
        </w:rPr>
        <w:t>, după originalul în limba engleză</w:t>
      </w:r>
      <w:r w:rsidRPr="00FB66A7">
        <w:rPr>
          <w:rFonts w:ascii="Arial" w:hAnsi="Arial" w:cs="Arial"/>
          <w:i/>
          <w:noProof/>
          <w:lang w:val="ro-RO"/>
        </w:rPr>
        <w:t xml:space="preserve"> – Pagina</w:t>
      </w:r>
      <w:r w:rsidR="00645250" w:rsidRPr="00FB66A7">
        <w:rPr>
          <w:rFonts w:ascii="Arial" w:hAnsi="Arial" w:cs="Arial"/>
          <w:i/>
          <w:noProof/>
          <w:lang w:val="ro-RO"/>
        </w:rPr>
        <w:t xml:space="preserve"> 2</w:t>
      </w:r>
    </w:p>
    <w:p w:rsidR="00645250" w:rsidRPr="00FB66A7" w:rsidRDefault="007D00F3" w:rsidP="00645250">
      <w:pPr>
        <w:spacing w:after="0" w:line="276" w:lineRule="auto"/>
        <w:jc w:val="center"/>
        <w:rPr>
          <w:rFonts w:ascii="Arial" w:hAnsi="Arial" w:cs="Arial"/>
          <w:i/>
          <w:noProof/>
          <w:lang w:val="ro-RO"/>
        </w:rPr>
      </w:pPr>
      <w:r>
        <w:rPr>
          <w:rFonts w:ascii="Arial" w:hAnsi="Arial" w:cs="Arial"/>
          <w:i/>
          <w:noProof/>
          <w:lang w:val="ro-RO"/>
        </w:rPr>
        <w:t xml:space="preserve">Biografie – Pagina </w:t>
      </w:r>
      <w:r w:rsidR="00705441">
        <w:rPr>
          <w:rFonts w:ascii="Arial" w:hAnsi="Arial" w:cs="Arial"/>
          <w:i/>
          <w:noProof/>
          <w:lang w:val="ro-RO"/>
        </w:rPr>
        <w:t>4</w:t>
      </w:r>
    </w:p>
    <w:p w:rsidR="00645250" w:rsidRPr="00FB66A7" w:rsidRDefault="00645250" w:rsidP="00645250">
      <w:pPr>
        <w:spacing w:line="276" w:lineRule="auto"/>
        <w:jc w:val="center"/>
        <w:rPr>
          <w:rFonts w:ascii="Arial" w:hAnsi="Arial" w:cs="Arial"/>
          <w:i/>
          <w:noProof/>
          <w:lang w:val="ro-RO"/>
        </w:rPr>
      </w:pPr>
    </w:p>
    <w:bookmarkEnd w:id="0"/>
    <w:p w:rsidR="00D337EE" w:rsidRPr="00FB66A7" w:rsidRDefault="00D337EE" w:rsidP="007C6823">
      <w:pPr>
        <w:spacing w:line="276" w:lineRule="auto"/>
        <w:jc w:val="center"/>
        <w:rPr>
          <w:rFonts w:ascii="Arial" w:hAnsi="Arial" w:cs="Arial"/>
          <w:i/>
          <w:noProof/>
          <w:lang w:val="ro-RO"/>
        </w:rPr>
      </w:pPr>
    </w:p>
    <w:p w:rsidR="00645250" w:rsidRPr="00FB66A7" w:rsidRDefault="00645250" w:rsidP="00EB098A">
      <w:pPr>
        <w:pStyle w:val="NormalWeb"/>
        <w:shd w:val="clear" w:color="auto" w:fill="FFFFFF"/>
        <w:spacing w:before="0" w:beforeAutospacing="0" w:after="0" w:afterAutospacing="0"/>
        <w:rPr>
          <w:rFonts w:ascii="Arial" w:hAnsi="Arial" w:cs="Arial"/>
          <w:b/>
          <w:bCs/>
          <w:noProof/>
          <w:color w:val="454545"/>
          <w:sz w:val="28"/>
          <w:szCs w:val="34"/>
          <w:lang w:val="ro-RO"/>
        </w:rPr>
      </w:pPr>
    </w:p>
    <w:p w:rsidR="00645250" w:rsidRPr="00FB66A7" w:rsidRDefault="00645250" w:rsidP="00EB098A">
      <w:pPr>
        <w:pStyle w:val="NormalWeb"/>
        <w:shd w:val="clear" w:color="auto" w:fill="FFFFFF"/>
        <w:spacing w:before="0" w:beforeAutospacing="0" w:after="0" w:afterAutospacing="0"/>
        <w:rPr>
          <w:rFonts w:ascii="Arial" w:hAnsi="Arial" w:cs="Arial"/>
          <w:b/>
          <w:bCs/>
          <w:noProof/>
          <w:color w:val="454545"/>
          <w:sz w:val="28"/>
          <w:szCs w:val="34"/>
          <w:lang w:val="ro-RO"/>
        </w:rPr>
      </w:pPr>
    </w:p>
    <w:p w:rsidR="00645250" w:rsidRPr="00FB66A7" w:rsidRDefault="00993A44" w:rsidP="00993A44">
      <w:pPr>
        <w:pStyle w:val="NormalWeb"/>
        <w:shd w:val="clear" w:color="auto" w:fill="FFFFFF"/>
        <w:tabs>
          <w:tab w:val="left" w:pos="5550"/>
        </w:tabs>
        <w:spacing w:before="0" w:beforeAutospacing="0" w:after="0" w:afterAutospacing="0"/>
        <w:rPr>
          <w:rFonts w:ascii="Arial" w:hAnsi="Arial" w:cs="Arial"/>
          <w:b/>
          <w:bCs/>
          <w:noProof/>
          <w:color w:val="454545"/>
          <w:sz w:val="28"/>
          <w:szCs w:val="34"/>
          <w:lang w:val="ro-RO"/>
        </w:rPr>
      </w:pPr>
      <w:r w:rsidRPr="00FB66A7">
        <w:rPr>
          <w:rFonts w:ascii="Arial" w:hAnsi="Arial" w:cs="Arial"/>
          <w:b/>
          <w:bCs/>
          <w:noProof/>
          <w:color w:val="454545"/>
          <w:sz w:val="28"/>
          <w:szCs w:val="34"/>
          <w:lang w:val="ro-RO"/>
        </w:rPr>
        <w:tab/>
      </w:r>
    </w:p>
    <w:p w:rsidR="00645250" w:rsidRPr="00FB66A7" w:rsidRDefault="00645250" w:rsidP="00EB098A">
      <w:pPr>
        <w:pStyle w:val="NormalWeb"/>
        <w:shd w:val="clear" w:color="auto" w:fill="FFFFFF"/>
        <w:spacing w:before="0" w:beforeAutospacing="0" w:after="0" w:afterAutospacing="0"/>
        <w:rPr>
          <w:rFonts w:ascii="Arial" w:hAnsi="Arial" w:cs="Arial"/>
          <w:b/>
          <w:bCs/>
          <w:noProof/>
          <w:color w:val="454545"/>
          <w:sz w:val="28"/>
          <w:szCs w:val="34"/>
          <w:lang w:val="ro-RO"/>
        </w:rPr>
      </w:pPr>
    </w:p>
    <w:p w:rsidR="005070D9" w:rsidRDefault="005070D9" w:rsidP="00993A44">
      <w:pPr>
        <w:spacing w:line="276" w:lineRule="auto"/>
        <w:rPr>
          <w:rFonts w:ascii="Arial" w:hAnsi="Arial" w:cs="Arial"/>
          <w:i/>
          <w:noProof/>
          <w:sz w:val="20"/>
          <w:szCs w:val="20"/>
          <w:lang w:val="ro-RO"/>
        </w:rPr>
      </w:pPr>
    </w:p>
    <w:p w:rsidR="005070D9" w:rsidRDefault="005070D9" w:rsidP="00993A44">
      <w:pPr>
        <w:spacing w:line="276" w:lineRule="auto"/>
        <w:rPr>
          <w:rFonts w:ascii="Arial" w:hAnsi="Arial" w:cs="Arial"/>
          <w:i/>
          <w:noProof/>
          <w:sz w:val="20"/>
          <w:szCs w:val="20"/>
          <w:lang w:val="ro-RO"/>
        </w:rPr>
      </w:pPr>
    </w:p>
    <w:p w:rsidR="005070D9" w:rsidRDefault="005070D9" w:rsidP="00993A44">
      <w:pPr>
        <w:spacing w:line="276" w:lineRule="auto"/>
        <w:rPr>
          <w:rFonts w:ascii="Arial" w:hAnsi="Arial" w:cs="Arial"/>
          <w:i/>
          <w:noProof/>
          <w:sz w:val="20"/>
          <w:szCs w:val="20"/>
          <w:lang w:val="ro-RO"/>
        </w:rPr>
      </w:pPr>
    </w:p>
    <w:p w:rsidR="00645250" w:rsidRDefault="00645250" w:rsidP="00EB098A">
      <w:pPr>
        <w:pStyle w:val="NormalWeb"/>
        <w:shd w:val="clear" w:color="auto" w:fill="FFFFFF"/>
        <w:spacing w:before="0" w:beforeAutospacing="0" w:after="0" w:afterAutospacing="0"/>
        <w:rPr>
          <w:rFonts w:ascii="Arial" w:eastAsiaTheme="minorEastAsia" w:hAnsi="Arial" w:cs="Arial"/>
          <w:i/>
          <w:noProof/>
          <w:sz w:val="20"/>
          <w:szCs w:val="20"/>
          <w:lang w:val="ro-RO"/>
        </w:rPr>
      </w:pPr>
    </w:p>
    <w:p w:rsidR="005070D9" w:rsidRDefault="005070D9" w:rsidP="00EB098A">
      <w:pPr>
        <w:pStyle w:val="NormalWeb"/>
        <w:shd w:val="clear" w:color="auto" w:fill="FFFFFF"/>
        <w:spacing w:before="0" w:beforeAutospacing="0" w:after="0" w:afterAutospacing="0"/>
        <w:rPr>
          <w:rFonts w:ascii="Arial" w:eastAsiaTheme="minorEastAsia" w:hAnsi="Arial" w:cs="Arial"/>
          <w:i/>
          <w:noProof/>
          <w:sz w:val="20"/>
          <w:szCs w:val="20"/>
          <w:lang w:val="ro-RO"/>
        </w:rPr>
      </w:pPr>
    </w:p>
    <w:p w:rsidR="005070D9" w:rsidRPr="00FB66A7" w:rsidRDefault="005070D9" w:rsidP="00EB098A">
      <w:pPr>
        <w:pStyle w:val="NormalWeb"/>
        <w:shd w:val="clear" w:color="auto" w:fill="FFFFFF"/>
        <w:spacing w:before="0" w:beforeAutospacing="0" w:after="0" w:afterAutospacing="0"/>
        <w:rPr>
          <w:rFonts w:ascii="Arial" w:hAnsi="Arial" w:cs="Arial"/>
          <w:b/>
          <w:bCs/>
          <w:noProof/>
          <w:sz w:val="28"/>
          <w:szCs w:val="34"/>
          <w:lang w:val="ro-RO"/>
        </w:rPr>
      </w:pPr>
    </w:p>
    <w:p w:rsidR="00993A44" w:rsidRPr="00FB66A7" w:rsidRDefault="00993A44" w:rsidP="005070D9">
      <w:pPr>
        <w:pStyle w:val="NormalWeb"/>
        <w:shd w:val="clear" w:color="auto" w:fill="FFFFFF"/>
        <w:spacing w:before="0" w:beforeAutospacing="0" w:after="0" w:afterAutospacing="0"/>
        <w:jc w:val="center"/>
        <w:rPr>
          <w:rFonts w:ascii="Arial" w:hAnsi="Arial" w:cs="Arial"/>
          <w:b/>
          <w:bCs/>
          <w:noProof/>
          <w:sz w:val="28"/>
          <w:szCs w:val="34"/>
          <w:lang w:val="ro-RO"/>
        </w:rPr>
      </w:pPr>
      <w:r w:rsidRPr="00FB66A7">
        <w:rPr>
          <w:rFonts w:ascii="Arial" w:hAnsi="Arial" w:cs="Arial"/>
          <w:b/>
          <w:noProof/>
          <w:sz w:val="28"/>
          <w:szCs w:val="22"/>
          <w:lang w:val="ro-RO"/>
        </w:rPr>
        <w:t>Mesaj de Ziua Mondială a Teatrului 2018 – Europa</w:t>
      </w:r>
    </w:p>
    <w:p w:rsidR="00645250" w:rsidRPr="00FB66A7" w:rsidRDefault="00645250" w:rsidP="005070D9">
      <w:pPr>
        <w:pStyle w:val="NormalWeb"/>
        <w:shd w:val="clear" w:color="auto" w:fill="FFFFFF"/>
        <w:spacing w:before="0" w:beforeAutospacing="0" w:after="0" w:afterAutospacing="0"/>
        <w:jc w:val="center"/>
        <w:rPr>
          <w:rFonts w:ascii="Arial" w:hAnsi="Arial" w:cs="Arial"/>
          <w:noProof/>
          <w:sz w:val="20"/>
          <w:szCs w:val="20"/>
          <w:lang w:val="ro-RO"/>
        </w:rPr>
      </w:pPr>
    </w:p>
    <w:p w:rsidR="00645250" w:rsidRPr="00FB66A7" w:rsidRDefault="00993A44" w:rsidP="005070D9">
      <w:pPr>
        <w:pStyle w:val="NormalWeb"/>
        <w:shd w:val="clear" w:color="auto" w:fill="FFFFFF"/>
        <w:spacing w:before="0" w:beforeAutospacing="0" w:after="0" w:afterAutospacing="0"/>
        <w:jc w:val="center"/>
        <w:rPr>
          <w:rFonts w:ascii="Arial" w:hAnsi="Arial" w:cs="Arial"/>
          <w:noProof/>
          <w:sz w:val="22"/>
          <w:szCs w:val="20"/>
          <w:lang w:val="ro-RO"/>
        </w:rPr>
      </w:pPr>
      <w:r w:rsidRPr="00FB66A7">
        <w:rPr>
          <w:rFonts w:ascii="Arial" w:hAnsi="Arial" w:cs="Arial"/>
          <w:b/>
          <w:noProof/>
          <w:sz w:val="28"/>
          <w:szCs w:val="20"/>
          <w:lang w:val="ro-RO"/>
        </w:rPr>
        <w:t>Simon McBurney, Marea Britanie</w:t>
      </w:r>
      <w:r w:rsidR="00645250" w:rsidRPr="00FB66A7">
        <w:rPr>
          <w:rFonts w:ascii="Arial" w:hAnsi="Arial" w:cs="Arial"/>
          <w:b/>
          <w:noProof/>
          <w:sz w:val="28"/>
          <w:szCs w:val="20"/>
          <w:lang w:val="ro-RO"/>
        </w:rPr>
        <w:br/>
      </w:r>
      <w:r w:rsidR="005070D9" w:rsidRPr="005070D9">
        <w:rPr>
          <w:rFonts w:ascii="Arial" w:hAnsi="Arial" w:cs="Arial"/>
          <w:i/>
          <w:noProof/>
          <w:sz w:val="22"/>
          <w:szCs w:val="20"/>
          <w:lang w:val="ro-RO"/>
        </w:rPr>
        <w:t>(</w:t>
      </w:r>
      <w:r w:rsidR="00B55440" w:rsidRPr="005070D9">
        <w:rPr>
          <w:rFonts w:ascii="Arial" w:hAnsi="Arial" w:cs="Arial"/>
          <w:i/>
          <w:noProof/>
          <w:sz w:val="22"/>
          <w:szCs w:val="20"/>
          <w:lang w:val="ro-RO"/>
        </w:rPr>
        <w:t xml:space="preserve">Actor, </w:t>
      </w:r>
      <w:r w:rsidRPr="005070D9">
        <w:rPr>
          <w:rFonts w:ascii="Arial" w:hAnsi="Arial" w:cs="Arial"/>
          <w:i/>
          <w:noProof/>
          <w:sz w:val="22"/>
          <w:szCs w:val="20"/>
          <w:lang w:val="ro-RO"/>
        </w:rPr>
        <w:t>scriitor, regi</w:t>
      </w:r>
      <w:r w:rsidR="001B332A" w:rsidRPr="005070D9">
        <w:rPr>
          <w:rFonts w:ascii="Arial" w:hAnsi="Arial" w:cs="Arial"/>
          <w:i/>
          <w:noProof/>
          <w:sz w:val="22"/>
          <w:szCs w:val="20"/>
          <w:lang w:val="ro-RO"/>
        </w:rPr>
        <w:t xml:space="preserve">zor de teatru şi co-fondator </w:t>
      </w:r>
      <w:r w:rsidR="00027961" w:rsidRPr="005070D9">
        <w:rPr>
          <w:rFonts w:ascii="Arial" w:hAnsi="Arial" w:cs="Arial"/>
          <w:i/>
          <w:noProof/>
          <w:sz w:val="22"/>
          <w:szCs w:val="20"/>
          <w:lang w:val="ro-RO"/>
        </w:rPr>
        <w:t>Théâtre</w:t>
      </w:r>
      <w:r w:rsidR="005070D9">
        <w:rPr>
          <w:rFonts w:ascii="Arial" w:hAnsi="Arial" w:cs="Arial"/>
          <w:i/>
          <w:noProof/>
          <w:sz w:val="22"/>
          <w:szCs w:val="20"/>
          <w:lang w:val="ro-RO"/>
        </w:rPr>
        <w:t xml:space="preserve"> </w:t>
      </w:r>
      <w:r w:rsidR="00027961" w:rsidRPr="005070D9">
        <w:rPr>
          <w:rFonts w:ascii="Arial" w:hAnsi="Arial" w:cs="Arial"/>
          <w:i/>
          <w:noProof/>
          <w:sz w:val="22"/>
          <w:szCs w:val="20"/>
          <w:lang w:val="ro-RO"/>
        </w:rPr>
        <w:t xml:space="preserve">de </w:t>
      </w:r>
      <w:r w:rsidR="00B55440" w:rsidRPr="005070D9">
        <w:rPr>
          <w:rFonts w:ascii="Arial" w:hAnsi="Arial" w:cs="Arial"/>
          <w:i/>
          <w:noProof/>
          <w:sz w:val="22"/>
          <w:szCs w:val="20"/>
          <w:lang w:val="ro-RO"/>
        </w:rPr>
        <w:t>Complicité</w:t>
      </w:r>
      <w:r w:rsidR="005070D9" w:rsidRPr="005070D9">
        <w:rPr>
          <w:rFonts w:ascii="Arial" w:hAnsi="Arial" w:cs="Arial"/>
          <w:i/>
          <w:noProof/>
          <w:sz w:val="22"/>
          <w:szCs w:val="20"/>
          <w:lang w:val="ro-RO"/>
        </w:rPr>
        <w:t xml:space="preserve">) </w:t>
      </w:r>
      <w:r w:rsidR="00B55440" w:rsidRPr="005070D9">
        <w:rPr>
          <w:rFonts w:ascii="Arial" w:hAnsi="Arial" w:cs="Arial"/>
          <w:i/>
          <w:noProof/>
          <w:sz w:val="22"/>
          <w:szCs w:val="20"/>
          <w:lang w:val="ro-RO"/>
        </w:rPr>
        <w:br/>
      </w:r>
    </w:p>
    <w:p w:rsidR="00EB098A" w:rsidRPr="00FB66A7" w:rsidRDefault="00EB098A" w:rsidP="00EB098A">
      <w:pPr>
        <w:pStyle w:val="NormalWeb"/>
        <w:shd w:val="clear" w:color="auto" w:fill="FFFFFF"/>
        <w:spacing w:before="0" w:beforeAutospacing="0" w:after="0" w:afterAutospacing="0"/>
        <w:rPr>
          <w:rFonts w:ascii="Arial" w:hAnsi="Arial" w:cs="Arial"/>
          <w:noProof/>
          <w:sz w:val="20"/>
          <w:szCs w:val="20"/>
          <w:lang w:val="ro-RO"/>
        </w:rPr>
      </w:pPr>
    </w:p>
    <w:p w:rsidR="00FB66A7" w:rsidRDefault="00FB66A7"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sidRPr="00FB66A7">
        <w:rPr>
          <w:rFonts w:ascii="Arial" w:hAnsi="Arial" w:cs="Arial"/>
          <w:noProof/>
          <w:sz w:val="22"/>
          <w:szCs w:val="34"/>
          <w:lang w:val="ro-RO"/>
        </w:rPr>
        <w:t>La jumătate de milă de Cirenaica, în nordul Libiei,</w:t>
      </w:r>
      <w:r>
        <w:rPr>
          <w:rFonts w:ascii="Arial" w:hAnsi="Arial" w:cs="Arial"/>
          <w:noProof/>
          <w:sz w:val="22"/>
          <w:szCs w:val="34"/>
          <w:lang w:val="ro-RO"/>
        </w:rPr>
        <w:t xml:space="preserve"> se găseşte un mare adăpost din piatră. 80 de metri lăţime şi 20 </w:t>
      </w:r>
      <w:r w:rsidR="001B332A">
        <w:rPr>
          <w:rFonts w:ascii="Arial" w:hAnsi="Arial" w:cs="Arial"/>
          <w:noProof/>
          <w:sz w:val="22"/>
          <w:szCs w:val="34"/>
          <w:lang w:val="ro-RO"/>
        </w:rPr>
        <w:t>de metri înălţime. În dialectul l</w:t>
      </w:r>
      <w:r>
        <w:rPr>
          <w:rFonts w:ascii="Arial" w:hAnsi="Arial" w:cs="Arial"/>
          <w:noProof/>
          <w:sz w:val="22"/>
          <w:szCs w:val="34"/>
          <w:lang w:val="ro-RO"/>
        </w:rPr>
        <w:t xml:space="preserve">ocal se chemă </w:t>
      </w:r>
      <w:r w:rsidRPr="00FB66A7">
        <w:rPr>
          <w:rFonts w:ascii="Arial" w:hAnsi="Arial" w:cs="Arial"/>
          <w:noProof/>
          <w:sz w:val="22"/>
          <w:szCs w:val="34"/>
          <w:lang w:val="ro-RO"/>
        </w:rPr>
        <w:t>Hauh Fteah</w:t>
      </w:r>
      <w:r>
        <w:rPr>
          <w:rFonts w:ascii="Arial" w:hAnsi="Arial" w:cs="Arial"/>
          <w:noProof/>
          <w:sz w:val="22"/>
          <w:szCs w:val="34"/>
          <w:lang w:val="ro-RO"/>
        </w:rPr>
        <w:t xml:space="preserve">. În 1951, analiza de datare cu </w:t>
      </w:r>
      <w:r w:rsidRPr="005070D9">
        <w:rPr>
          <w:rFonts w:ascii="Arial" w:hAnsi="Arial" w:cs="Arial"/>
          <w:i/>
          <w:noProof/>
          <w:sz w:val="22"/>
          <w:szCs w:val="34"/>
          <w:lang w:val="ro-RO"/>
        </w:rPr>
        <w:t>carbon-14</w:t>
      </w:r>
      <w:r>
        <w:rPr>
          <w:rFonts w:ascii="Arial" w:hAnsi="Arial" w:cs="Arial"/>
          <w:noProof/>
          <w:sz w:val="22"/>
          <w:szCs w:val="34"/>
          <w:lang w:val="ro-RO"/>
        </w:rPr>
        <w:t xml:space="preserve"> a arătat c</w:t>
      </w:r>
      <w:r w:rsidR="005070D9">
        <w:rPr>
          <w:rFonts w:ascii="Arial" w:hAnsi="Arial" w:cs="Arial"/>
          <w:noProof/>
          <w:sz w:val="22"/>
          <w:szCs w:val="34"/>
          <w:lang w:val="ro-RO"/>
        </w:rPr>
        <w:t xml:space="preserve">ă locul a fost ocupat de oameni, </w:t>
      </w:r>
      <w:r>
        <w:rPr>
          <w:rFonts w:ascii="Arial" w:hAnsi="Arial" w:cs="Arial"/>
          <w:noProof/>
          <w:sz w:val="22"/>
          <w:szCs w:val="34"/>
          <w:lang w:val="ro-RO"/>
        </w:rPr>
        <w:t>continuu</w:t>
      </w:r>
      <w:r w:rsidR="005070D9">
        <w:rPr>
          <w:rFonts w:ascii="Arial" w:hAnsi="Arial" w:cs="Arial"/>
          <w:noProof/>
          <w:sz w:val="22"/>
          <w:szCs w:val="34"/>
          <w:lang w:val="ro-RO"/>
        </w:rPr>
        <w:t>,</w:t>
      </w:r>
      <w:r>
        <w:rPr>
          <w:rFonts w:ascii="Arial" w:hAnsi="Arial" w:cs="Arial"/>
          <w:noProof/>
          <w:sz w:val="22"/>
          <w:szCs w:val="34"/>
          <w:lang w:val="ro-RO"/>
        </w:rPr>
        <w:t xml:space="preserve"> timp de cel puţin 100.000 de ani. Printre </w:t>
      </w:r>
      <w:r w:rsidR="00B836B3">
        <w:rPr>
          <w:rFonts w:ascii="Arial" w:hAnsi="Arial" w:cs="Arial"/>
          <w:noProof/>
          <w:sz w:val="22"/>
          <w:szCs w:val="34"/>
          <w:lang w:val="ro-RO"/>
        </w:rPr>
        <w:t>arte</w:t>
      </w:r>
      <w:r w:rsidR="001B332A">
        <w:rPr>
          <w:rFonts w:ascii="Arial" w:hAnsi="Arial" w:cs="Arial"/>
          <w:noProof/>
          <w:sz w:val="22"/>
          <w:szCs w:val="34"/>
          <w:lang w:val="ro-RO"/>
        </w:rPr>
        <w:t>factele dezgropate se a</w:t>
      </w:r>
      <w:r>
        <w:rPr>
          <w:rFonts w:ascii="Arial" w:hAnsi="Arial" w:cs="Arial"/>
          <w:noProof/>
          <w:sz w:val="22"/>
          <w:szCs w:val="34"/>
          <w:lang w:val="ro-RO"/>
        </w:rPr>
        <w:t>flă un fluier de os vechi de 40 până la 70 de mii de ani. Copil fiind, când am auzit, l-am întrebat pe tata:</w:t>
      </w:r>
    </w:p>
    <w:p w:rsidR="00FB66A7" w:rsidRDefault="00FB66A7"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Pr>
          <w:rFonts w:ascii="Arial" w:hAnsi="Arial" w:cs="Arial"/>
          <w:noProof/>
          <w:sz w:val="22"/>
          <w:szCs w:val="34"/>
          <w:lang w:val="ro-RO"/>
        </w:rPr>
        <w:t>‒ Cum, aveau muzică pe atunci?</w:t>
      </w:r>
    </w:p>
    <w:p w:rsidR="00FB66A7" w:rsidRDefault="00FB66A7"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Pr>
          <w:rFonts w:ascii="Arial" w:hAnsi="Arial" w:cs="Arial"/>
          <w:noProof/>
          <w:sz w:val="22"/>
          <w:szCs w:val="34"/>
          <w:lang w:val="ro-RO"/>
        </w:rPr>
        <w:t>Mi-a zâmbit.</w:t>
      </w:r>
    </w:p>
    <w:p w:rsidR="00FB66A7" w:rsidRDefault="00FB66A7"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Pr>
          <w:rFonts w:ascii="Arial" w:hAnsi="Arial" w:cs="Arial"/>
          <w:noProof/>
          <w:sz w:val="22"/>
          <w:szCs w:val="34"/>
          <w:lang w:val="ro-RO"/>
        </w:rPr>
        <w:t>‒ Ca toate comunităţile umane.</w:t>
      </w:r>
    </w:p>
    <w:p w:rsidR="00EB098A" w:rsidRPr="00FB66A7" w:rsidRDefault="00EB098A" w:rsidP="005070D9">
      <w:pPr>
        <w:pStyle w:val="NormalWeb"/>
        <w:shd w:val="clear" w:color="auto" w:fill="FFFFFF"/>
        <w:spacing w:before="0" w:beforeAutospacing="0" w:after="0" w:afterAutospacing="0" w:line="276" w:lineRule="auto"/>
        <w:jc w:val="both"/>
        <w:rPr>
          <w:rFonts w:ascii="Arial" w:hAnsi="Arial" w:cs="Arial"/>
          <w:noProof/>
          <w:sz w:val="12"/>
          <w:szCs w:val="20"/>
          <w:lang w:val="ro-RO"/>
        </w:rPr>
      </w:pPr>
    </w:p>
    <w:p w:rsidR="00FB66A7" w:rsidRDefault="00FB66A7"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Pr>
          <w:rFonts w:ascii="Arial" w:hAnsi="Arial" w:cs="Arial"/>
          <w:noProof/>
          <w:sz w:val="22"/>
          <w:szCs w:val="34"/>
          <w:lang w:val="ro-RO"/>
        </w:rPr>
        <w:t xml:space="preserve">A fost arheolog american specializat în preistorie, primul care a săpat la </w:t>
      </w:r>
      <w:r w:rsidRPr="00FB66A7">
        <w:rPr>
          <w:rFonts w:ascii="Arial" w:hAnsi="Arial" w:cs="Arial"/>
          <w:noProof/>
          <w:sz w:val="22"/>
          <w:szCs w:val="34"/>
          <w:lang w:val="ro-RO"/>
        </w:rPr>
        <w:t>Hauh Fteah</w:t>
      </w:r>
      <w:r>
        <w:rPr>
          <w:rFonts w:ascii="Arial" w:hAnsi="Arial" w:cs="Arial"/>
          <w:noProof/>
          <w:sz w:val="22"/>
          <w:szCs w:val="34"/>
          <w:lang w:val="ro-RO"/>
        </w:rPr>
        <w:t>, în Cirenaica.</w:t>
      </w:r>
    </w:p>
    <w:p w:rsidR="00FB66A7" w:rsidRDefault="00FB66A7"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p>
    <w:p w:rsidR="00FB66A7" w:rsidRDefault="00FB66A7"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Pr>
          <w:rFonts w:ascii="Arial" w:hAnsi="Arial" w:cs="Arial"/>
          <w:noProof/>
          <w:sz w:val="22"/>
          <w:szCs w:val="34"/>
          <w:lang w:val="ro-RO"/>
        </w:rPr>
        <w:t>Sunt foarte onorat şi bucuros să fiu anul acesta reprezentantul Europei la Ziua Mondială a Teatrului.</w:t>
      </w:r>
    </w:p>
    <w:p w:rsidR="00FB66A7" w:rsidRDefault="00FB66A7"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p>
    <w:p w:rsidR="00AF787B" w:rsidRDefault="00FB66A7"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Pr>
          <w:rFonts w:ascii="Arial" w:hAnsi="Arial" w:cs="Arial"/>
          <w:noProof/>
          <w:sz w:val="22"/>
          <w:szCs w:val="34"/>
          <w:lang w:val="ro-RO"/>
        </w:rPr>
        <w:t>În 1963, precedesorul meu, marele Arhur Miller, spunea că ameninţarea unui război nuc</w:t>
      </w:r>
      <w:r w:rsidR="001B332A">
        <w:rPr>
          <w:rFonts w:ascii="Arial" w:hAnsi="Arial" w:cs="Arial"/>
          <w:noProof/>
          <w:sz w:val="22"/>
          <w:szCs w:val="34"/>
          <w:lang w:val="ro-RO"/>
        </w:rPr>
        <w:t>l</w:t>
      </w:r>
      <w:r>
        <w:rPr>
          <w:rFonts w:ascii="Arial" w:hAnsi="Arial" w:cs="Arial"/>
          <w:noProof/>
          <w:sz w:val="22"/>
          <w:szCs w:val="34"/>
          <w:lang w:val="ro-RO"/>
        </w:rPr>
        <w:t xml:space="preserve">ear apasă greu pe această lume. </w:t>
      </w:r>
      <w:r w:rsidR="00AF787B">
        <w:rPr>
          <w:rFonts w:ascii="Arial" w:hAnsi="Arial" w:cs="Arial"/>
          <w:noProof/>
          <w:sz w:val="22"/>
          <w:szCs w:val="34"/>
          <w:lang w:val="ro-RO"/>
        </w:rPr>
        <w:t>„Într-o epocă în care diplomaţia şi politica dispun de mijloace cumplit de slabe şi limitate, delicatul şi uneori îndepărtatul impact al operei de artă trebuie să se împovăreze cu greaua sarcină de a menţine legătur</w:t>
      </w:r>
      <w:r w:rsidR="001B332A">
        <w:rPr>
          <w:rFonts w:ascii="Arial" w:hAnsi="Arial" w:cs="Arial"/>
          <w:noProof/>
          <w:sz w:val="22"/>
          <w:szCs w:val="34"/>
          <w:lang w:val="ro-RO"/>
        </w:rPr>
        <w:t xml:space="preserve">ile dintre oameni, de a menţine </w:t>
      </w:r>
      <w:r w:rsidR="00AF787B">
        <w:rPr>
          <w:rFonts w:ascii="Arial" w:hAnsi="Arial" w:cs="Arial"/>
          <w:noProof/>
          <w:sz w:val="22"/>
          <w:szCs w:val="34"/>
          <w:lang w:val="ro-RO"/>
        </w:rPr>
        <w:t>comunitatea.”</w:t>
      </w:r>
    </w:p>
    <w:p w:rsidR="00EB098A" w:rsidRPr="00FB66A7" w:rsidRDefault="00EB098A" w:rsidP="005070D9">
      <w:pPr>
        <w:pStyle w:val="NormalWeb"/>
        <w:shd w:val="clear" w:color="auto" w:fill="FFFFFF"/>
        <w:spacing w:before="0" w:beforeAutospacing="0" w:after="0" w:afterAutospacing="0" w:line="276" w:lineRule="auto"/>
        <w:jc w:val="both"/>
        <w:rPr>
          <w:rFonts w:ascii="Arial" w:hAnsi="Arial" w:cs="Arial"/>
          <w:noProof/>
          <w:sz w:val="12"/>
          <w:szCs w:val="20"/>
          <w:lang w:val="ro-RO"/>
        </w:rPr>
      </w:pPr>
    </w:p>
    <w:p w:rsidR="00AF787B" w:rsidRDefault="001B332A"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Pr>
          <w:rFonts w:ascii="Arial" w:hAnsi="Arial" w:cs="Arial"/>
          <w:noProof/>
          <w:sz w:val="22"/>
          <w:szCs w:val="34"/>
          <w:lang w:val="ro-RO"/>
        </w:rPr>
        <w:t>Cuvântul „d</w:t>
      </w:r>
      <w:r w:rsidR="00AF787B">
        <w:rPr>
          <w:rFonts w:ascii="Arial" w:hAnsi="Arial" w:cs="Arial"/>
          <w:noProof/>
          <w:sz w:val="22"/>
          <w:szCs w:val="34"/>
          <w:lang w:val="ro-RO"/>
        </w:rPr>
        <w:t>ram</w:t>
      </w:r>
      <w:r>
        <w:rPr>
          <w:rFonts w:ascii="Arial" w:hAnsi="Arial" w:cs="Arial"/>
          <w:noProof/>
          <w:sz w:val="22"/>
          <w:szCs w:val="34"/>
          <w:lang w:val="ro-RO"/>
        </w:rPr>
        <w:t>a” este derivat din grecescul „D</w:t>
      </w:r>
      <w:r w:rsidR="00AF787B">
        <w:rPr>
          <w:rFonts w:ascii="Arial" w:hAnsi="Arial" w:cs="Arial"/>
          <w:noProof/>
          <w:sz w:val="22"/>
          <w:szCs w:val="34"/>
          <w:lang w:val="ro-RO"/>
        </w:rPr>
        <w:t xml:space="preserve">ran”, care înseamnă „a face”… şi cuvântul „teatru” vine din grecescul „Theatron”, care înseamnă literal „loc de văzut”. Un loc în care nu doar privim, dar în care vedem, primim, înţelegem. În urmă cu 2400 de ani, </w:t>
      </w:r>
      <w:r>
        <w:rPr>
          <w:rFonts w:ascii="Arial" w:hAnsi="Arial" w:cs="Arial"/>
          <w:noProof/>
          <w:sz w:val="22"/>
          <w:szCs w:val="34"/>
          <w:lang w:val="ro-RO"/>
        </w:rPr>
        <w:t xml:space="preserve">Policlet </w:t>
      </w:r>
      <w:r w:rsidR="00670D67">
        <w:rPr>
          <w:rFonts w:ascii="Arial" w:hAnsi="Arial" w:cs="Arial"/>
          <w:noProof/>
          <w:sz w:val="22"/>
          <w:szCs w:val="34"/>
          <w:lang w:val="ro-RO"/>
        </w:rPr>
        <w:t>cel Tânăr</w:t>
      </w:r>
      <w:r>
        <w:rPr>
          <w:rFonts w:ascii="Arial" w:hAnsi="Arial" w:cs="Arial"/>
          <w:noProof/>
          <w:sz w:val="22"/>
          <w:szCs w:val="34"/>
          <w:lang w:val="ro-RO"/>
        </w:rPr>
        <w:t xml:space="preserve"> a conceput marele teatru din Epidaur</w:t>
      </w:r>
      <w:r w:rsidR="00670D67">
        <w:rPr>
          <w:rFonts w:ascii="Arial" w:hAnsi="Arial" w:cs="Arial"/>
          <w:noProof/>
          <w:sz w:val="22"/>
          <w:szCs w:val="34"/>
          <w:lang w:val="ro-RO"/>
        </w:rPr>
        <w:t>. Cu o capacitate de 14.000 de</w:t>
      </w:r>
      <w:r w:rsidR="005070D9">
        <w:rPr>
          <w:rFonts w:ascii="Arial" w:hAnsi="Arial" w:cs="Arial"/>
          <w:noProof/>
          <w:sz w:val="22"/>
          <w:szCs w:val="34"/>
          <w:lang w:val="ro-RO"/>
        </w:rPr>
        <w:t xml:space="preserve"> oameni, acustica extraordinară </w:t>
      </w:r>
      <w:r w:rsidR="00670D67">
        <w:rPr>
          <w:rFonts w:ascii="Arial" w:hAnsi="Arial" w:cs="Arial"/>
          <w:noProof/>
          <w:sz w:val="22"/>
          <w:szCs w:val="34"/>
          <w:lang w:val="ro-RO"/>
        </w:rPr>
        <w:t xml:space="preserve">a acestui spaţiu în aer liber este un miracol. Un băţ de chibrit aprins în centrul scenei poate fi auzit din toate cele 14.000 de locuri. </w:t>
      </w:r>
      <w:r w:rsidR="00620A85">
        <w:rPr>
          <w:rFonts w:ascii="Arial" w:hAnsi="Arial" w:cs="Arial"/>
          <w:noProof/>
          <w:sz w:val="22"/>
          <w:szCs w:val="34"/>
          <w:lang w:val="ro-RO"/>
        </w:rPr>
        <w:t>Cum era obiceiul în teatrul grecesc, atunci când priveai actorii, vedeai şi peisajul din spatele lor. Aceasta nu doar că a adunat împre</w:t>
      </w:r>
      <w:r>
        <w:rPr>
          <w:rFonts w:ascii="Arial" w:hAnsi="Arial" w:cs="Arial"/>
          <w:noProof/>
          <w:sz w:val="22"/>
          <w:szCs w:val="34"/>
          <w:lang w:val="ro-RO"/>
        </w:rPr>
        <w:t>u</w:t>
      </w:r>
      <w:r w:rsidR="00620A85">
        <w:rPr>
          <w:rFonts w:ascii="Arial" w:hAnsi="Arial" w:cs="Arial"/>
          <w:noProof/>
          <w:sz w:val="22"/>
          <w:szCs w:val="34"/>
          <w:lang w:val="ro-RO"/>
        </w:rPr>
        <w:t>nă mai multe aspecte ale lumii greceşti, comunitatea, teatrul şi lumea naturală, dar în acelaşi t</w:t>
      </w:r>
      <w:r>
        <w:rPr>
          <w:rFonts w:ascii="Arial" w:hAnsi="Arial" w:cs="Arial"/>
          <w:noProof/>
          <w:sz w:val="22"/>
          <w:szCs w:val="34"/>
          <w:lang w:val="ro-RO"/>
        </w:rPr>
        <w:t xml:space="preserve">imp </w:t>
      </w:r>
      <w:r w:rsidR="00620A85">
        <w:rPr>
          <w:rFonts w:ascii="Arial" w:hAnsi="Arial" w:cs="Arial"/>
          <w:noProof/>
          <w:sz w:val="22"/>
          <w:szCs w:val="34"/>
          <w:lang w:val="ro-RO"/>
        </w:rPr>
        <w:t xml:space="preserve">a adus împreună toate epocile. Cum piesa evoca miturile în timpul prezent, puteai privi dincolo de scenă către ceea ce urma să fie viitorul suprem. Natura. </w:t>
      </w:r>
    </w:p>
    <w:p w:rsidR="005070D9" w:rsidRDefault="005070D9"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p>
    <w:p w:rsidR="005070D9" w:rsidRDefault="005070D9"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p>
    <w:p w:rsidR="005070D9" w:rsidRDefault="005070D9"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p>
    <w:p w:rsidR="005070D9" w:rsidRDefault="005070D9"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p>
    <w:p w:rsidR="004E656A" w:rsidRDefault="004E656A"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Pr>
          <w:rFonts w:ascii="Arial" w:hAnsi="Arial" w:cs="Arial"/>
          <w:noProof/>
          <w:sz w:val="22"/>
          <w:szCs w:val="34"/>
          <w:lang w:val="ro-RO"/>
        </w:rPr>
        <w:t>Una dintre revelaţiile cele mai surprinzătoare ale reconstruirii Teatrului Globe din Londra, teatrul lui Shakespeare, este şi ea legată de ceea ce vezi. Revelaţia aceasta este lumina. Atât scena, cât şi auditoriumul sunt iluminate.</w:t>
      </w:r>
      <w:r w:rsidR="00310021">
        <w:rPr>
          <w:rFonts w:ascii="Arial" w:hAnsi="Arial" w:cs="Arial"/>
          <w:noProof/>
          <w:sz w:val="22"/>
          <w:szCs w:val="34"/>
          <w:lang w:val="ro-RO"/>
        </w:rPr>
        <w:t xml:space="preserve"> Artiştii şi spectatorii se pot vedea </w:t>
      </w:r>
      <w:r>
        <w:rPr>
          <w:rFonts w:ascii="Arial" w:hAnsi="Arial" w:cs="Arial"/>
          <w:noProof/>
          <w:sz w:val="22"/>
          <w:szCs w:val="34"/>
          <w:lang w:val="ro-RO"/>
        </w:rPr>
        <w:t>unii pe ceilalţi. Tot timpul. Oriunde ai privi, vezi</w:t>
      </w:r>
      <w:r w:rsidR="00310021">
        <w:rPr>
          <w:rFonts w:ascii="Arial" w:hAnsi="Arial" w:cs="Arial"/>
          <w:noProof/>
          <w:sz w:val="22"/>
          <w:szCs w:val="34"/>
          <w:lang w:val="ro-RO"/>
        </w:rPr>
        <w:t xml:space="preserve"> oameni. Şi una dintre consecinţe </w:t>
      </w:r>
      <w:r>
        <w:rPr>
          <w:rFonts w:ascii="Arial" w:hAnsi="Arial" w:cs="Arial"/>
          <w:noProof/>
          <w:sz w:val="22"/>
          <w:szCs w:val="34"/>
          <w:lang w:val="ro-RO"/>
        </w:rPr>
        <w:t>este aceea că ni se amin</w:t>
      </w:r>
      <w:r w:rsidR="00310021">
        <w:rPr>
          <w:rFonts w:ascii="Arial" w:hAnsi="Arial" w:cs="Arial"/>
          <w:noProof/>
          <w:sz w:val="22"/>
          <w:szCs w:val="34"/>
          <w:lang w:val="ro-RO"/>
        </w:rPr>
        <w:t>t</w:t>
      </w:r>
      <w:r>
        <w:rPr>
          <w:rFonts w:ascii="Arial" w:hAnsi="Arial" w:cs="Arial"/>
          <w:noProof/>
          <w:sz w:val="22"/>
          <w:szCs w:val="34"/>
          <w:lang w:val="ro-RO"/>
        </w:rPr>
        <w:t xml:space="preserve">eşte că marile solilocvii, al lui Hamlet sau al lui Macbeth spre exemplu, nu erau simple meditaţii private, ci erau dezbateri publice. </w:t>
      </w:r>
    </w:p>
    <w:p w:rsidR="004E656A" w:rsidRDefault="004E656A"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p>
    <w:p w:rsidR="00EB098A" w:rsidRPr="006B39D6" w:rsidRDefault="004E656A"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Pr>
          <w:rFonts w:ascii="Arial" w:hAnsi="Arial" w:cs="Arial"/>
          <w:noProof/>
          <w:sz w:val="22"/>
          <w:szCs w:val="34"/>
          <w:lang w:val="ro-RO"/>
        </w:rPr>
        <w:t xml:space="preserve">Trăim într-o epocă în care e dificil să vezi cu claritate. Suntem înconjuraţi de mai multă ficţiune decât orice alt moment al istoriei sau al preistoriei. Orice „fapt” poate fi contestat, orice anecdotă poate avea pretenţia de a atrage atenţia asupra „adevărului”. </w:t>
      </w:r>
      <w:r w:rsidR="006B39D6">
        <w:rPr>
          <w:rFonts w:ascii="Arial" w:hAnsi="Arial" w:cs="Arial"/>
          <w:noProof/>
          <w:sz w:val="22"/>
          <w:szCs w:val="34"/>
          <w:lang w:val="ro-RO"/>
        </w:rPr>
        <w:t>O ficţiune în mod special ne înconjoară continuu. Cea care caută să ne despartă. De adevăr. Şi pe unul de celălalt. Că suntem separaţi. Oamenii de oameni. Femeile de bărbaţi. Fiinţele umane de natură</w:t>
      </w:r>
      <w:r w:rsidR="00EB098A" w:rsidRPr="00FB66A7">
        <w:rPr>
          <w:rFonts w:ascii="Arial" w:hAnsi="Arial" w:cs="Arial"/>
          <w:noProof/>
          <w:sz w:val="22"/>
          <w:szCs w:val="34"/>
          <w:lang w:val="ro-RO"/>
        </w:rPr>
        <w:t>.</w:t>
      </w:r>
    </w:p>
    <w:p w:rsidR="00EB098A" w:rsidRPr="00FB66A7" w:rsidRDefault="00EB098A" w:rsidP="005070D9">
      <w:pPr>
        <w:pStyle w:val="NormalWeb"/>
        <w:shd w:val="clear" w:color="auto" w:fill="FFFFFF"/>
        <w:spacing w:before="0" w:beforeAutospacing="0" w:after="0" w:afterAutospacing="0" w:line="276" w:lineRule="auto"/>
        <w:jc w:val="both"/>
        <w:rPr>
          <w:rFonts w:ascii="Arial" w:hAnsi="Arial" w:cs="Arial"/>
          <w:noProof/>
          <w:sz w:val="12"/>
          <w:szCs w:val="20"/>
          <w:lang w:val="ro-RO"/>
        </w:rPr>
      </w:pPr>
      <w:r w:rsidRPr="00FB66A7">
        <w:rPr>
          <w:rFonts w:ascii="Arial" w:hAnsi="Arial" w:cs="Arial"/>
          <w:noProof/>
          <w:sz w:val="22"/>
          <w:szCs w:val="34"/>
          <w:lang w:val="ro-RO"/>
        </w:rPr>
        <w:t> </w:t>
      </w:r>
    </w:p>
    <w:p w:rsidR="0068484D" w:rsidRDefault="006B39D6"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Pr>
          <w:rFonts w:ascii="Arial" w:hAnsi="Arial" w:cs="Arial"/>
          <w:noProof/>
          <w:sz w:val="22"/>
          <w:szCs w:val="34"/>
          <w:lang w:val="ro-RO"/>
        </w:rPr>
        <w:t xml:space="preserve">Dar, aşa precum trăim o epocă a divizării, a fragmentării, la fel trăim un timp de imensă mişcare. Mai mult decât în orice alt moment al istoriei, lumea e în mişcare, fuge adesea, merge pe jos, înoată dacă e nevoie, migrează, în toată lumea. Iar acesta este doar începutul. Răspunsul, </w:t>
      </w:r>
      <w:r w:rsidR="0068484D">
        <w:rPr>
          <w:rFonts w:ascii="Arial" w:hAnsi="Arial" w:cs="Arial"/>
          <w:noProof/>
          <w:sz w:val="22"/>
          <w:szCs w:val="34"/>
          <w:lang w:val="ro-RO"/>
        </w:rPr>
        <w:t xml:space="preserve">cum bine ştim, a fost închiderea graniţelor. Înălţarea de ziduri. Excluderea. Izolarea. Trăim într-o ordine mondială tiranică, în care indiferenţa este moneda de schimb, iar </w:t>
      </w:r>
      <w:r w:rsidR="00C836C1">
        <w:rPr>
          <w:rFonts w:ascii="Arial" w:hAnsi="Arial" w:cs="Arial"/>
          <w:noProof/>
          <w:sz w:val="22"/>
          <w:szCs w:val="34"/>
          <w:lang w:val="ro-RO"/>
        </w:rPr>
        <w:t>speranţa este marfă de contraban</w:t>
      </w:r>
      <w:r w:rsidR="0068484D">
        <w:rPr>
          <w:rFonts w:ascii="Arial" w:hAnsi="Arial" w:cs="Arial"/>
          <w:noProof/>
          <w:sz w:val="22"/>
          <w:szCs w:val="34"/>
          <w:lang w:val="ro-RO"/>
        </w:rPr>
        <w:t xml:space="preserve">dă. Iar o parte a acestei tiranii este controlul nu numai al spaţiului, ci </w:t>
      </w:r>
      <w:r w:rsidR="00A4401E">
        <w:rPr>
          <w:rFonts w:ascii="Arial" w:hAnsi="Arial" w:cs="Arial"/>
          <w:noProof/>
          <w:sz w:val="22"/>
          <w:szCs w:val="34"/>
          <w:lang w:val="ro-RO"/>
        </w:rPr>
        <w:t xml:space="preserve">şi al timpului. Timpul în care trăim evită prezentul. Se concentrează pe trecutul recent şi pe viitorul apropiat. Eu nu am aşa ceva. Am să cumpăr. </w:t>
      </w:r>
    </w:p>
    <w:p w:rsidR="00B836B3" w:rsidRDefault="00B836B3"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p>
    <w:p w:rsidR="00A4401E" w:rsidRDefault="00A4401E"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Pr>
          <w:rFonts w:ascii="Arial" w:hAnsi="Arial" w:cs="Arial"/>
          <w:noProof/>
          <w:sz w:val="22"/>
          <w:szCs w:val="34"/>
          <w:lang w:val="ro-RO"/>
        </w:rPr>
        <w:t xml:space="preserve">Acum l-am cumpărat, am nevoie de următorul… lucru. Trecutul profund este obliterat. Viitorul fără consecinţe. </w:t>
      </w:r>
    </w:p>
    <w:p w:rsidR="00645250" w:rsidRPr="00FB66A7" w:rsidRDefault="00645250" w:rsidP="005070D9">
      <w:pPr>
        <w:pStyle w:val="NormalWeb"/>
        <w:shd w:val="clear" w:color="auto" w:fill="FFFFFF"/>
        <w:spacing w:before="0" w:beforeAutospacing="0" w:after="0" w:afterAutospacing="0" w:line="276" w:lineRule="auto"/>
        <w:jc w:val="both"/>
        <w:rPr>
          <w:rFonts w:ascii="Arial" w:hAnsi="Arial" w:cs="Arial"/>
          <w:noProof/>
          <w:sz w:val="12"/>
          <w:szCs w:val="20"/>
          <w:lang w:val="ro-RO"/>
        </w:rPr>
      </w:pPr>
    </w:p>
    <w:p w:rsidR="00EB098A" w:rsidRPr="00FB66A7" w:rsidRDefault="00EB098A" w:rsidP="005070D9">
      <w:pPr>
        <w:pStyle w:val="NormalWeb"/>
        <w:shd w:val="clear" w:color="auto" w:fill="FFFFFF"/>
        <w:spacing w:before="0" w:beforeAutospacing="0" w:after="0" w:afterAutospacing="0" w:line="276" w:lineRule="auto"/>
        <w:jc w:val="both"/>
        <w:rPr>
          <w:rFonts w:ascii="Arial" w:hAnsi="Arial" w:cs="Arial"/>
          <w:noProof/>
          <w:sz w:val="12"/>
          <w:szCs w:val="20"/>
          <w:lang w:val="ro-RO"/>
        </w:rPr>
      </w:pPr>
    </w:p>
    <w:p w:rsidR="00A4401E" w:rsidRDefault="00A4401E"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r>
        <w:rPr>
          <w:rFonts w:ascii="Arial" w:hAnsi="Arial" w:cs="Arial"/>
          <w:noProof/>
          <w:sz w:val="22"/>
          <w:szCs w:val="34"/>
          <w:lang w:val="ro-RO"/>
        </w:rPr>
        <w:t>Mulţi sunt cei care spun că teatrul nu schimbă s</w:t>
      </w:r>
      <w:r w:rsidR="00310021">
        <w:rPr>
          <w:rFonts w:ascii="Arial" w:hAnsi="Arial" w:cs="Arial"/>
          <w:noProof/>
          <w:sz w:val="22"/>
          <w:szCs w:val="34"/>
          <w:lang w:val="ro-RO"/>
        </w:rPr>
        <w:t>au nu poate schimba nimic din to</w:t>
      </w:r>
      <w:r>
        <w:rPr>
          <w:rFonts w:ascii="Arial" w:hAnsi="Arial" w:cs="Arial"/>
          <w:noProof/>
          <w:sz w:val="22"/>
          <w:szCs w:val="34"/>
          <w:lang w:val="ro-RO"/>
        </w:rPr>
        <w:t xml:space="preserve">ate acestea. Dar teatrul nu va pleca. Pentru </w:t>
      </w:r>
      <w:r w:rsidR="00C836C1">
        <w:rPr>
          <w:rFonts w:ascii="Arial" w:hAnsi="Arial" w:cs="Arial"/>
          <w:noProof/>
          <w:sz w:val="22"/>
          <w:szCs w:val="34"/>
          <w:lang w:val="ro-RO"/>
        </w:rPr>
        <w:t xml:space="preserve">că teatrul e un loc, sunt </w:t>
      </w:r>
      <w:r w:rsidR="00310021">
        <w:rPr>
          <w:rFonts w:ascii="Arial" w:hAnsi="Arial" w:cs="Arial"/>
          <w:noProof/>
          <w:sz w:val="22"/>
          <w:szCs w:val="34"/>
          <w:lang w:val="ro-RO"/>
        </w:rPr>
        <w:t>tenta</w:t>
      </w:r>
      <w:r>
        <w:rPr>
          <w:rFonts w:ascii="Arial" w:hAnsi="Arial" w:cs="Arial"/>
          <w:noProof/>
          <w:sz w:val="22"/>
          <w:szCs w:val="34"/>
          <w:lang w:val="ro-RO"/>
        </w:rPr>
        <w:t>t să spun un refugiu. Unde oamenii se adună şi formează instantaneu comunităţi. Aşa cum am făcut dintotdeauna. Toate teatrele sunt de mă</w:t>
      </w:r>
      <w:r w:rsidR="00310021">
        <w:rPr>
          <w:rFonts w:ascii="Arial" w:hAnsi="Arial" w:cs="Arial"/>
          <w:noProof/>
          <w:sz w:val="22"/>
          <w:szCs w:val="34"/>
          <w:lang w:val="ro-RO"/>
        </w:rPr>
        <w:t xml:space="preserve">rimea primelor comunităţi umane, </w:t>
      </w:r>
      <w:r>
        <w:rPr>
          <w:rFonts w:ascii="Arial" w:hAnsi="Arial" w:cs="Arial"/>
          <w:noProof/>
          <w:sz w:val="22"/>
          <w:szCs w:val="34"/>
          <w:lang w:val="ro-RO"/>
        </w:rPr>
        <w:t>de la 50 până la 14.000 de sufl</w:t>
      </w:r>
      <w:r w:rsidR="00310021">
        <w:rPr>
          <w:rFonts w:ascii="Arial" w:hAnsi="Arial" w:cs="Arial"/>
          <w:noProof/>
          <w:sz w:val="22"/>
          <w:szCs w:val="34"/>
          <w:lang w:val="ro-RO"/>
        </w:rPr>
        <w:t>e</w:t>
      </w:r>
      <w:r>
        <w:rPr>
          <w:rFonts w:ascii="Arial" w:hAnsi="Arial" w:cs="Arial"/>
          <w:noProof/>
          <w:sz w:val="22"/>
          <w:szCs w:val="34"/>
          <w:lang w:val="ro-RO"/>
        </w:rPr>
        <w:t>te. De la o caravană nomadă la o treime din Atena antică.</w:t>
      </w:r>
    </w:p>
    <w:p w:rsidR="00A4401E" w:rsidRDefault="00A4401E" w:rsidP="005070D9">
      <w:pPr>
        <w:pStyle w:val="NormalWeb"/>
        <w:shd w:val="clear" w:color="auto" w:fill="FFFFFF"/>
        <w:spacing w:before="0" w:beforeAutospacing="0" w:after="0" w:afterAutospacing="0" w:line="276" w:lineRule="auto"/>
        <w:jc w:val="both"/>
        <w:rPr>
          <w:rFonts w:ascii="Arial" w:hAnsi="Arial" w:cs="Arial"/>
          <w:noProof/>
          <w:sz w:val="22"/>
          <w:szCs w:val="34"/>
          <w:lang w:val="ro-RO"/>
        </w:rPr>
      </w:pPr>
    </w:p>
    <w:p w:rsidR="00A4401E" w:rsidRDefault="00A4401E" w:rsidP="005070D9">
      <w:pPr>
        <w:pStyle w:val="NormalWeb"/>
        <w:shd w:val="clear" w:color="auto" w:fill="FFFFFF"/>
        <w:spacing w:before="0" w:beforeAutospacing="0" w:after="0" w:afterAutospacing="0" w:line="276" w:lineRule="auto"/>
        <w:jc w:val="both"/>
        <w:rPr>
          <w:rFonts w:ascii="Arial" w:hAnsi="Arial" w:cs="Arial"/>
          <w:noProof/>
          <w:sz w:val="22"/>
          <w:szCs w:val="34"/>
        </w:rPr>
      </w:pPr>
      <w:r>
        <w:rPr>
          <w:rFonts w:ascii="Arial" w:hAnsi="Arial" w:cs="Arial"/>
          <w:noProof/>
          <w:sz w:val="22"/>
          <w:szCs w:val="34"/>
          <w:lang w:val="ro-RO"/>
        </w:rPr>
        <w:t>Şi, pentru că teatrul există numai în prezent, sfidează şi această privire dez</w:t>
      </w:r>
      <w:r w:rsidR="00310021">
        <w:rPr>
          <w:rFonts w:ascii="Arial" w:hAnsi="Arial" w:cs="Arial"/>
          <w:noProof/>
          <w:sz w:val="22"/>
          <w:szCs w:val="34"/>
          <w:lang w:val="ro-RO"/>
        </w:rPr>
        <w:t>a</w:t>
      </w:r>
      <w:r w:rsidR="008A3DDE">
        <w:rPr>
          <w:rFonts w:ascii="Arial" w:hAnsi="Arial" w:cs="Arial"/>
          <w:noProof/>
          <w:sz w:val="22"/>
          <w:szCs w:val="34"/>
          <w:lang w:val="ro-RO"/>
        </w:rPr>
        <w:t xml:space="preserve">struoasă asupra </w:t>
      </w:r>
      <w:r>
        <w:rPr>
          <w:rFonts w:ascii="Arial" w:hAnsi="Arial" w:cs="Arial"/>
          <w:noProof/>
          <w:sz w:val="22"/>
          <w:szCs w:val="34"/>
          <w:lang w:val="ro-RO"/>
        </w:rPr>
        <w:t>timpului. Momentul prez</w:t>
      </w:r>
      <w:r w:rsidR="00310021">
        <w:rPr>
          <w:rFonts w:ascii="Arial" w:hAnsi="Arial" w:cs="Arial"/>
          <w:noProof/>
          <w:sz w:val="22"/>
          <w:szCs w:val="34"/>
          <w:lang w:val="ro-RO"/>
        </w:rPr>
        <w:t>e</w:t>
      </w:r>
      <w:r>
        <w:rPr>
          <w:rFonts w:ascii="Arial" w:hAnsi="Arial" w:cs="Arial"/>
          <w:noProof/>
          <w:sz w:val="22"/>
          <w:szCs w:val="34"/>
          <w:lang w:val="ro-RO"/>
        </w:rPr>
        <w:t>nt e mereu subiectul teatrului. Sensurile lui sunt construite într-un act comunitar între interpret şi public. Nu doar aici, dar acum. Fără actul interpretului, publicul nu ar putea crede. Fără credinţa publicul</w:t>
      </w:r>
      <w:r w:rsidR="00310021">
        <w:rPr>
          <w:rFonts w:ascii="Arial" w:hAnsi="Arial" w:cs="Arial"/>
          <w:noProof/>
          <w:sz w:val="22"/>
          <w:szCs w:val="34"/>
          <w:lang w:val="ro-RO"/>
        </w:rPr>
        <w:t>u</w:t>
      </w:r>
      <w:r>
        <w:rPr>
          <w:rFonts w:ascii="Arial" w:hAnsi="Arial" w:cs="Arial"/>
          <w:noProof/>
          <w:sz w:val="22"/>
          <w:szCs w:val="34"/>
          <w:lang w:val="ro-RO"/>
        </w:rPr>
        <w:t>i, performarea nu ar fi completă. Râdem în acelaşi moment. Sunte</w:t>
      </w:r>
      <w:r w:rsidR="004F17C4">
        <w:rPr>
          <w:rFonts w:ascii="Arial" w:hAnsi="Arial" w:cs="Arial"/>
          <w:noProof/>
          <w:sz w:val="22"/>
          <w:szCs w:val="34"/>
          <w:lang w:val="ro-RO"/>
        </w:rPr>
        <w:t>m mişcaţi. Suspinăm sau suntem şocaţi în linişte. Şi în acel moment, prin dramă, des</w:t>
      </w:r>
      <w:r w:rsidR="00310021">
        <w:rPr>
          <w:rFonts w:ascii="Arial" w:hAnsi="Arial" w:cs="Arial"/>
          <w:noProof/>
          <w:sz w:val="22"/>
          <w:szCs w:val="34"/>
          <w:lang w:val="ro-RO"/>
        </w:rPr>
        <w:t xml:space="preserve">coperim </w:t>
      </w:r>
      <w:r w:rsidR="004F17C4">
        <w:rPr>
          <w:rFonts w:ascii="Arial" w:hAnsi="Arial" w:cs="Arial"/>
          <w:noProof/>
          <w:sz w:val="22"/>
          <w:szCs w:val="34"/>
          <w:lang w:val="ro-RO"/>
        </w:rPr>
        <w:t>adevărul cel mai profund</w:t>
      </w:r>
      <w:r w:rsidR="004F17C4">
        <w:rPr>
          <w:rFonts w:ascii="Arial" w:hAnsi="Arial" w:cs="Arial"/>
          <w:noProof/>
          <w:sz w:val="22"/>
          <w:szCs w:val="34"/>
        </w:rPr>
        <w:t>: ceea ce credeam că este diviziunea cea mai intimă dintre noi, graniţa propriei noastre conştiinţe individuale, este de asemenea fără graniţă. Este ceva ce împărţim.</w:t>
      </w:r>
    </w:p>
    <w:p w:rsidR="004F17C4" w:rsidRDefault="004F17C4" w:rsidP="005070D9">
      <w:pPr>
        <w:pStyle w:val="NormalWeb"/>
        <w:shd w:val="clear" w:color="auto" w:fill="FFFFFF"/>
        <w:spacing w:before="0" w:beforeAutospacing="0" w:after="0" w:afterAutospacing="0" w:line="276" w:lineRule="auto"/>
        <w:jc w:val="both"/>
        <w:rPr>
          <w:rFonts w:ascii="Arial" w:hAnsi="Arial" w:cs="Arial"/>
          <w:noProof/>
          <w:sz w:val="22"/>
          <w:szCs w:val="34"/>
        </w:rPr>
      </w:pPr>
    </w:p>
    <w:p w:rsidR="005070D9" w:rsidRDefault="005070D9" w:rsidP="005070D9">
      <w:pPr>
        <w:pStyle w:val="NormalWeb"/>
        <w:shd w:val="clear" w:color="auto" w:fill="FFFFFF"/>
        <w:spacing w:before="0" w:beforeAutospacing="0" w:after="0" w:afterAutospacing="0" w:line="276" w:lineRule="auto"/>
        <w:jc w:val="both"/>
        <w:rPr>
          <w:rFonts w:ascii="Arial" w:hAnsi="Arial" w:cs="Arial"/>
          <w:noProof/>
          <w:sz w:val="22"/>
          <w:szCs w:val="34"/>
        </w:rPr>
      </w:pPr>
    </w:p>
    <w:p w:rsidR="005070D9" w:rsidRDefault="005070D9" w:rsidP="005070D9">
      <w:pPr>
        <w:pStyle w:val="NormalWeb"/>
        <w:shd w:val="clear" w:color="auto" w:fill="FFFFFF"/>
        <w:spacing w:before="0" w:beforeAutospacing="0" w:after="0" w:afterAutospacing="0" w:line="276" w:lineRule="auto"/>
        <w:jc w:val="both"/>
        <w:rPr>
          <w:rFonts w:ascii="Arial" w:hAnsi="Arial" w:cs="Arial"/>
          <w:noProof/>
          <w:sz w:val="22"/>
          <w:szCs w:val="34"/>
        </w:rPr>
      </w:pPr>
    </w:p>
    <w:p w:rsidR="005070D9" w:rsidRDefault="005070D9" w:rsidP="005070D9">
      <w:pPr>
        <w:pStyle w:val="NormalWeb"/>
        <w:shd w:val="clear" w:color="auto" w:fill="FFFFFF"/>
        <w:spacing w:before="0" w:beforeAutospacing="0" w:after="0" w:afterAutospacing="0" w:line="276" w:lineRule="auto"/>
        <w:jc w:val="both"/>
        <w:rPr>
          <w:rFonts w:ascii="Arial" w:hAnsi="Arial" w:cs="Arial"/>
          <w:noProof/>
          <w:sz w:val="22"/>
          <w:szCs w:val="34"/>
        </w:rPr>
      </w:pPr>
    </w:p>
    <w:p w:rsidR="004F17C4" w:rsidRDefault="004F17C4" w:rsidP="005070D9">
      <w:pPr>
        <w:pStyle w:val="NormalWeb"/>
        <w:shd w:val="clear" w:color="auto" w:fill="FFFFFF"/>
        <w:spacing w:before="0" w:beforeAutospacing="0" w:after="0" w:afterAutospacing="0" w:line="276" w:lineRule="auto"/>
        <w:jc w:val="both"/>
        <w:rPr>
          <w:rFonts w:ascii="Arial" w:hAnsi="Arial" w:cs="Arial"/>
          <w:noProof/>
          <w:sz w:val="22"/>
          <w:szCs w:val="34"/>
        </w:rPr>
      </w:pPr>
      <w:r>
        <w:rPr>
          <w:rFonts w:ascii="Arial" w:hAnsi="Arial" w:cs="Arial"/>
          <w:noProof/>
          <w:sz w:val="22"/>
          <w:szCs w:val="34"/>
        </w:rPr>
        <w:t xml:space="preserve">Iar ei nu ne pot opri. În fiecare noapte, noi vom reapărea. În fiecare seară, actorii şi spectatorii se vor aduna şi aceeaşi dramă va fi reconstituită. Pentru că, aşa cum </w:t>
      </w:r>
      <w:r w:rsidR="008A3DDE">
        <w:rPr>
          <w:rFonts w:ascii="Arial" w:hAnsi="Arial" w:cs="Arial"/>
          <w:noProof/>
          <w:sz w:val="22"/>
          <w:szCs w:val="34"/>
        </w:rPr>
        <w:t>spune scriitorul John Berger, „s</w:t>
      </w:r>
      <w:r>
        <w:rPr>
          <w:rFonts w:ascii="Arial" w:hAnsi="Arial" w:cs="Arial"/>
          <w:noProof/>
          <w:sz w:val="22"/>
          <w:szCs w:val="34"/>
        </w:rPr>
        <w:t>ensul întoarcerii rituale este profund ancorat în natura teatrului”, motivul pentru care a fost mereu forma de artă a celor deposedaţi, care, din cauza acestei demontări a lumii noastre, este ceea ce suntem cu toţii. Oriunde sunt actori şi spectator</w:t>
      </w:r>
      <w:r w:rsidR="00310021">
        <w:rPr>
          <w:rFonts w:ascii="Arial" w:hAnsi="Arial" w:cs="Arial"/>
          <w:noProof/>
          <w:sz w:val="22"/>
          <w:szCs w:val="34"/>
        </w:rPr>
        <w:t>i, vor fi poveşti care nu vor put</w:t>
      </w:r>
      <w:r>
        <w:rPr>
          <w:rFonts w:ascii="Arial" w:hAnsi="Arial" w:cs="Arial"/>
          <w:noProof/>
          <w:sz w:val="22"/>
          <w:szCs w:val="34"/>
        </w:rPr>
        <w:t xml:space="preserve">ea </w:t>
      </w:r>
      <w:r w:rsidR="00310021">
        <w:rPr>
          <w:rFonts w:ascii="Arial" w:hAnsi="Arial" w:cs="Arial"/>
          <w:noProof/>
          <w:sz w:val="22"/>
          <w:szCs w:val="34"/>
        </w:rPr>
        <w:t xml:space="preserve">fi </w:t>
      </w:r>
      <w:r>
        <w:rPr>
          <w:rFonts w:ascii="Arial" w:hAnsi="Arial" w:cs="Arial"/>
          <w:noProof/>
          <w:sz w:val="22"/>
          <w:szCs w:val="34"/>
        </w:rPr>
        <w:t>spuse altundeva, fie că este vorba de operele şi teatrele din marile oraşe, fie de tab</w:t>
      </w:r>
      <w:r w:rsidR="008A3DDE">
        <w:rPr>
          <w:rFonts w:ascii="Arial" w:hAnsi="Arial" w:cs="Arial"/>
          <w:noProof/>
          <w:sz w:val="22"/>
          <w:szCs w:val="34"/>
        </w:rPr>
        <w:t>e</w:t>
      </w:r>
      <w:r>
        <w:rPr>
          <w:rFonts w:ascii="Arial" w:hAnsi="Arial" w:cs="Arial"/>
          <w:noProof/>
          <w:sz w:val="22"/>
          <w:szCs w:val="34"/>
        </w:rPr>
        <w:t xml:space="preserve">rele de imigranţi şi refugiaţi din nordul Libiei şi din lumea întreagă. Vom fi mereu împreună, o colectivitate, în această repunere în scenă. </w:t>
      </w:r>
    </w:p>
    <w:p w:rsidR="004F17C4" w:rsidRDefault="004F17C4" w:rsidP="005070D9">
      <w:pPr>
        <w:pStyle w:val="NormalWeb"/>
        <w:shd w:val="clear" w:color="auto" w:fill="FFFFFF"/>
        <w:spacing w:before="0" w:beforeAutospacing="0" w:after="0" w:afterAutospacing="0" w:line="276" w:lineRule="auto"/>
        <w:jc w:val="both"/>
        <w:rPr>
          <w:rFonts w:ascii="Arial" w:hAnsi="Arial" w:cs="Arial"/>
          <w:noProof/>
          <w:sz w:val="22"/>
          <w:szCs w:val="34"/>
        </w:rPr>
      </w:pPr>
    </w:p>
    <w:p w:rsidR="004F17C4" w:rsidRDefault="008A3DDE" w:rsidP="005070D9">
      <w:pPr>
        <w:pStyle w:val="NormalWeb"/>
        <w:shd w:val="clear" w:color="auto" w:fill="FFFFFF"/>
        <w:spacing w:before="0" w:beforeAutospacing="0" w:after="0" w:afterAutospacing="0" w:line="276" w:lineRule="auto"/>
        <w:jc w:val="both"/>
        <w:rPr>
          <w:rFonts w:ascii="Arial" w:hAnsi="Arial" w:cs="Arial"/>
          <w:noProof/>
          <w:sz w:val="22"/>
          <w:szCs w:val="34"/>
        </w:rPr>
      </w:pPr>
      <w:r>
        <w:rPr>
          <w:rFonts w:ascii="Arial" w:hAnsi="Arial" w:cs="Arial"/>
          <w:noProof/>
          <w:sz w:val="22"/>
          <w:szCs w:val="34"/>
        </w:rPr>
        <w:t>Şi, dacă am fi în Epidaur</w:t>
      </w:r>
      <w:r w:rsidR="004F17C4">
        <w:rPr>
          <w:rFonts w:ascii="Arial" w:hAnsi="Arial" w:cs="Arial"/>
          <w:noProof/>
          <w:sz w:val="22"/>
          <w:szCs w:val="34"/>
        </w:rPr>
        <w:t>, am putea vedea cum împărţim asta cu un peisaj mult mai larg. Cum</w:t>
      </w:r>
      <w:r w:rsidR="0067617A">
        <w:rPr>
          <w:rFonts w:ascii="Arial" w:hAnsi="Arial" w:cs="Arial"/>
          <w:noProof/>
          <w:sz w:val="22"/>
          <w:szCs w:val="34"/>
        </w:rPr>
        <w:t xml:space="preserve"> facem mereu parte din natură şi nu putem evada de aici, aşa cum nu putem evada de pe planeta noastră. Dacă am fi în Teatrul Globe, am vedea cum întrebările aparent private ne sunt ad</w:t>
      </w:r>
      <w:r>
        <w:rPr>
          <w:rFonts w:ascii="Arial" w:hAnsi="Arial" w:cs="Arial"/>
          <w:noProof/>
          <w:sz w:val="22"/>
          <w:szCs w:val="34"/>
        </w:rPr>
        <w:t xml:space="preserve">resate tuturor. Şi, dacă am ţine în mână </w:t>
      </w:r>
      <w:r w:rsidR="0067617A">
        <w:rPr>
          <w:rFonts w:ascii="Arial" w:hAnsi="Arial" w:cs="Arial"/>
          <w:noProof/>
          <w:sz w:val="22"/>
          <w:szCs w:val="34"/>
        </w:rPr>
        <w:t xml:space="preserve">fluierul din </w:t>
      </w:r>
      <w:r>
        <w:rPr>
          <w:rFonts w:ascii="Arial" w:hAnsi="Arial" w:cs="Arial"/>
          <w:noProof/>
          <w:sz w:val="22"/>
          <w:szCs w:val="34"/>
        </w:rPr>
        <w:t xml:space="preserve">Cirenaica de acum 40.000 de ani, </w:t>
      </w:r>
      <w:r w:rsidR="0067617A">
        <w:rPr>
          <w:rFonts w:ascii="Arial" w:hAnsi="Arial" w:cs="Arial"/>
          <w:noProof/>
          <w:sz w:val="22"/>
          <w:szCs w:val="34"/>
        </w:rPr>
        <w:t>am înţelege că trecutul şi prezentul sunt indivizibile, iar lanţul comunităţii umane nu poate fi niciodată rupt de către tirani şi demagogi.</w:t>
      </w:r>
    </w:p>
    <w:p w:rsidR="0067617A" w:rsidRDefault="0067617A" w:rsidP="00645250">
      <w:pPr>
        <w:pStyle w:val="NormalWeb"/>
        <w:shd w:val="clear" w:color="auto" w:fill="FFFFFF"/>
        <w:spacing w:before="0" w:beforeAutospacing="0" w:after="0" w:afterAutospacing="0" w:line="276" w:lineRule="auto"/>
        <w:rPr>
          <w:rFonts w:ascii="Arial" w:hAnsi="Arial" w:cs="Arial"/>
          <w:noProof/>
          <w:sz w:val="22"/>
          <w:szCs w:val="34"/>
        </w:rPr>
      </w:pPr>
    </w:p>
    <w:p w:rsidR="0067617A" w:rsidRPr="0067617A" w:rsidRDefault="0067617A" w:rsidP="00645250">
      <w:pPr>
        <w:pStyle w:val="NormalWeb"/>
        <w:shd w:val="clear" w:color="auto" w:fill="FFFFFF"/>
        <w:spacing w:before="0" w:beforeAutospacing="0" w:after="0" w:afterAutospacing="0" w:line="276" w:lineRule="auto"/>
        <w:rPr>
          <w:rFonts w:ascii="Arial" w:hAnsi="Arial" w:cs="Arial"/>
          <w:i/>
          <w:noProof/>
          <w:sz w:val="20"/>
          <w:szCs w:val="20"/>
        </w:rPr>
      </w:pPr>
      <w:r w:rsidRPr="0067617A">
        <w:rPr>
          <w:rFonts w:ascii="Arial" w:hAnsi="Arial" w:cs="Arial"/>
          <w:i/>
          <w:noProof/>
          <w:sz w:val="20"/>
          <w:szCs w:val="20"/>
        </w:rPr>
        <w:t>Traducerea: Ligia Soare</w:t>
      </w:r>
    </w:p>
    <w:p w:rsidR="00645250" w:rsidRPr="00FB66A7" w:rsidRDefault="00645250" w:rsidP="00645250">
      <w:pPr>
        <w:pStyle w:val="NormalWeb"/>
        <w:shd w:val="clear" w:color="auto" w:fill="FFFFFF"/>
        <w:spacing w:before="0" w:beforeAutospacing="0" w:after="0" w:afterAutospacing="0" w:line="276" w:lineRule="auto"/>
        <w:rPr>
          <w:rFonts w:ascii="Arial" w:hAnsi="Arial" w:cs="Arial"/>
          <w:noProof/>
          <w:sz w:val="12"/>
          <w:szCs w:val="20"/>
          <w:lang w:val="ro-RO"/>
        </w:rPr>
      </w:pPr>
    </w:p>
    <w:p w:rsidR="00645250" w:rsidRPr="00FB66A7" w:rsidRDefault="00645250" w:rsidP="00645250">
      <w:pPr>
        <w:pStyle w:val="NormalWeb"/>
        <w:shd w:val="clear" w:color="auto" w:fill="FFFFFF"/>
        <w:spacing w:before="0" w:beforeAutospacing="0" w:after="0" w:afterAutospacing="0" w:line="276" w:lineRule="auto"/>
        <w:rPr>
          <w:rFonts w:ascii="Arial" w:hAnsi="Arial" w:cs="Arial"/>
          <w:noProof/>
          <w:sz w:val="12"/>
          <w:szCs w:val="20"/>
          <w:lang w:val="ro-RO"/>
        </w:rPr>
      </w:pPr>
    </w:p>
    <w:p w:rsidR="00645250" w:rsidRPr="00FB66A7" w:rsidRDefault="00645250" w:rsidP="00645250">
      <w:pPr>
        <w:pStyle w:val="NormalWeb"/>
        <w:shd w:val="clear" w:color="auto" w:fill="FFFFFF"/>
        <w:spacing w:before="0" w:beforeAutospacing="0" w:after="0" w:afterAutospacing="0" w:line="276" w:lineRule="auto"/>
        <w:rPr>
          <w:rFonts w:ascii="Arial" w:hAnsi="Arial" w:cs="Arial"/>
          <w:noProof/>
          <w:sz w:val="12"/>
          <w:szCs w:val="20"/>
          <w:lang w:val="ro-RO"/>
        </w:rPr>
      </w:pPr>
    </w:p>
    <w:p w:rsidR="00645250" w:rsidRPr="00FB66A7" w:rsidRDefault="00645250" w:rsidP="00645250">
      <w:pPr>
        <w:pStyle w:val="NormalWeb"/>
        <w:shd w:val="clear" w:color="auto" w:fill="FFFFFF"/>
        <w:spacing w:before="0" w:beforeAutospacing="0" w:after="0" w:afterAutospacing="0" w:line="276" w:lineRule="auto"/>
        <w:rPr>
          <w:rFonts w:ascii="Arial" w:hAnsi="Arial" w:cs="Arial"/>
          <w:noProof/>
          <w:color w:val="454545"/>
          <w:sz w:val="12"/>
          <w:szCs w:val="20"/>
          <w:lang w:val="ro-RO"/>
        </w:rPr>
      </w:pPr>
    </w:p>
    <w:p w:rsidR="00645250" w:rsidRPr="00FB66A7" w:rsidRDefault="00645250" w:rsidP="00645250">
      <w:pPr>
        <w:pStyle w:val="NormalWeb"/>
        <w:shd w:val="clear" w:color="auto" w:fill="FFFFFF"/>
        <w:spacing w:before="0" w:beforeAutospacing="0" w:after="0" w:afterAutospacing="0" w:line="276" w:lineRule="auto"/>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5070D9" w:rsidP="005070D9">
      <w:pPr>
        <w:rPr>
          <w:rFonts w:ascii="Arial" w:hAnsi="Arial" w:cs="Arial"/>
          <w:noProof/>
          <w:color w:val="454545"/>
          <w:sz w:val="12"/>
          <w:szCs w:val="20"/>
          <w:lang w:val="ro-RO"/>
        </w:rPr>
      </w:pPr>
    </w:p>
    <w:p w:rsidR="005070D9" w:rsidRDefault="00DC001D" w:rsidP="005070D9">
      <w:pPr>
        <w:rPr>
          <w:rFonts w:ascii="Arial" w:hAnsi="Arial" w:cs="Arial"/>
          <w:b/>
          <w:bCs/>
          <w:noProof/>
          <w:sz w:val="28"/>
          <w:szCs w:val="21"/>
          <w:lang w:val="ro-RO"/>
        </w:rPr>
      </w:pPr>
      <w:r w:rsidRPr="00FB66A7">
        <w:rPr>
          <w:rFonts w:ascii="Arial" w:hAnsi="Arial" w:cs="Arial"/>
          <w:noProof/>
          <w:lang w:val="ro-RO"/>
        </w:rPr>
        <w:br/>
      </w:r>
    </w:p>
    <w:p w:rsidR="00993A44" w:rsidRPr="005070D9" w:rsidRDefault="00993A44" w:rsidP="005070D9">
      <w:pPr>
        <w:rPr>
          <w:rFonts w:ascii="Arial" w:hAnsi="Arial" w:cs="Arial"/>
          <w:b/>
          <w:bCs/>
          <w:noProof/>
          <w:sz w:val="28"/>
          <w:szCs w:val="21"/>
          <w:lang w:val="ro-RO"/>
        </w:rPr>
      </w:pPr>
      <w:r w:rsidRPr="00B82AE4">
        <w:rPr>
          <w:rFonts w:ascii="Arial" w:hAnsi="Arial" w:cs="Arial"/>
          <w:b/>
          <w:bCs/>
          <w:noProof/>
          <w:sz w:val="28"/>
          <w:szCs w:val="21"/>
          <w:lang w:val="ro-RO"/>
        </w:rPr>
        <w:t xml:space="preserve">Biografie </w:t>
      </w:r>
      <w:r w:rsidR="008967F2" w:rsidRPr="00B82AE4">
        <w:rPr>
          <w:rFonts w:ascii="Arial" w:hAnsi="Arial" w:cs="Arial"/>
          <w:b/>
          <w:bCs/>
          <w:noProof/>
          <w:sz w:val="28"/>
          <w:szCs w:val="21"/>
          <w:lang w:val="ro-RO"/>
        </w:rPr>
        <w:t xml:space="preserve">– Simon McBurney, </w:t>
      </w:r>
      <w:r w:rsidRPr="00B82AE4">
        <w:rPr>
          <w:rFonts w:ascii="Arial" w:hAnsi="Arial" w:cs="Arial"/>
          <w:b/>
          <w:bCs/>
          <w:noProof/>
          <w:sz w:val="28"/>
          <w:szCs w:val="21"/>
          <w:lang w:val="ro-RO"/>
        </w:rPr>
        <w:t xml:space="preserve">Marea Britanie </w:t>
      </w:r>
    </w:p>
    <w:p w:rsidR="00993A44" w:rsidRPr="00B82AE4" w:rsidRDefault="00993A44" w:rsidP="008967F2">
      <w:pPr>
        <w:shd w:val="clear" w:color="auto" w:fill="FFFFFF"/>
        <w:spacing w:after="0" w:line="240" w:lineRule="auto"/>
        <w:rPr>
          <w:rFonts w:eastAsia="Times New Roman" w:cstheme="minorHAnsi"/>
          <w:b/>
          <w:bCs/>
          <w:noProof/>
          <w:sz w:val="24"/>
          <w:lang w:val="ro-RO"/>
        </w:rPr>
      </w:pPr>
    </w:p>
    <w:p w:rsidR="00D92F1A" w:rsidRPr="00B82AE4" w:rsidRDefault="008967F2" w:rsidP="005070D9">
      <w:pPr>
        <w:shd w:val="clear" w:color="auto" w:fill="FFFFFF"/>
        <w:spacing w:after="0" w:line="276" w:lineRule="auto"/>
        <w:jc w:val="both"/>
        <w:rPr>
          <w:rFonts w:ascii="Arial" w:eastAsia="Times New Roman" w:hAnsi="Arial" w:cs="Arial"/>
          <w:i/>
          <w:iCs/>
          <w:noProof/>
          <w:lang w:val="ro-RO"/>
        </w:rPr>
      </w:pPr>
      <w:r w:rsidRPr="00B82AE4">
        <w:rPr>
          <w:rFonts w:ascii="Arial" w:eastAsia="Times New Roman" w:hAnsi="Arial" w:cs="Arial"/>
          <w:b/>
          <w:bCs/>
          <w:noProof/>
          <w:lang w:val="ro-RO"/>
        </w:rPr>
        <w:t>Peter Brook</w:t>
      </w:r>
      <w:r w:rsidRPr="00B82AE4">
        <w:rPr>
          <w:rFonts w:ascii="Arial" w:eastAsia="Times New Roman" w:hAnsi="Arial" w:cs="Arial"/>
          <w:noProof/>
          <w:lang w:val="ro-RO"/>
        </w:rPr>
        <w:t>:</w:t>
      </w:r>
      <w:r w:rsidR="00D92F1A" w:rsidRPr="00B82AE4">
        <w:rPr>
          <w:rFonts w:ascii="Arial" w:eastAsia="Times New Roman" w:hAnsi="Arial" w:cs="Arial"/>
          <w:i/>
          <w:iCs/>
          <w:noProof/>
        </w:rPr>
        <w:t>„Teatrul britanic are o bună şi distinsă tradiţie</w:t>
      </w:r>
      <w:r w:rsidRPr="00B82AE4">
        <w:rPr>
          <w:rFonts w:ascii="Arial" w:eastAsia="Times New Roman" w:hAnsi="Arial" w:cs="Arial"/>
          <w:i/>
          <w:iCs/>
          <w:noProof/>
          <w:lang w:val="ro-RO"/>
        </w:rPr>
        <w:t>. </w:t>
      </w:r>
      <w:r w:rsidR="00D92F1A" w:rsidRPr="00B82AE4">
        <w:rPr>
          <w:rFonts w:ascii="Arial" w:eastAsia="Times New Roman" w:hAnsi="Arial" w:cs="Arial"/>
          <w:b/>
          <w:bCs/>
          <w:i/>
          <w:iCs/>
          <w:noProof/>
          <w:lang w:val="ro-RO"/>
        </w:rPr>
        <w:t xml:space="preserve">Simon </w:t>
      </w:r>
      <w:r w:rsidRPr="00B82AE4">
        <w:rPr>
          <w:rFonts w:ascii="Arial" w:eastAsia="Times New Roman" w:hAnsi="Arial" w:cs="Arial"/>
          <w:b/>
          <w:bCs/>
          <w:i/>
          <w:iCs/>
          <w:noProof/>
          <w:lang w:val="ro-RO"/>
        </w:rPr>
        <w:t>McBurney</w:t>
      </w:r>
      <w:r w:rsidRPr="00B82AE4">
        <w:rPr>
          <w:rFonts w:ascii="Arial" w:eastAsia="Times New Roman" w:hAnsi="Arial" w:cs="Arial"/>
          <w:noProof/>
          <w:lang w:val="ro-RO"/>
        </w:rPr>
        <w:t> </w:t>
      </w:r>
      <w:r w:rsidR="00D92F1A" w:rsidRPr="00B82AE4">
        <w:rPr>
          <w:rFonts w:ascii="Arial" w:eastAsia="Times New Roman" w:hAnsi="Arial" w:cs="Arial"/>
          <w:i/>
          <w:iCs/>
          <w:noProof/>
          <w:lang w:val="ro-RO"/>
        </w:rPr>
        <w:t>şi</w:t>
      </w:r>
      <w:r w:rsidRPr="00B82AE4">
        <w:rPr>
          <w:rFonts w:ascii="Arial" w:eastAsia="Times New Roman" w:hAnsi="Arial" w:cs="Arial"/>
          <w:i/>
          <w:iCs/>
          <w:noProof/>
          <w:lang w:val="ro-RO"/>
        </w:rPr>
        <w:t> </w:t>
      </w:r>
      <w:r w:rsidR="005070D9" w:rsidRPr="005070D9">
        <w:rPr>
          <w:rFonts w:ascii="Arial" w:hAnsi="Arial" w:cs="Arial"/>
          <w:b/>
          <w:i/>
          <w:noProof/>
          <w:szCs w:val="20"/>
          <w:lang w:val="ro-RO"/>
        </w:rPr>
        <w:t>Complicité</w:t>
      </w:r>
      <w:r w:rsidRPr="005070D9">
        <w:rPr>
          <w:rFonts w:ascii="Arial" w:eastAsia="Times New Roman" w:hAnsi="Arial" w:cs="Arial"/>
          <w:b/>
          <w:i/>
          <w:noProof/>
          <w:lang w:val="ro-RO"/>
        </w:rPr>
        <w:t> </w:t>
      </w:r>
      <w:r w:rsidR="00D92F1A" w:rsidRPr="00B82AE4">
        <w:rPr>
          <w:rFonts w:ascii="Arial" w:eastAsia="Times New Roman" w:hAnsi="Arial" w:cs="Arial"/>
          <w:i/>
          <w:iCs/>
          <w:noProof/>
          <w:lang w:val="ro-RO"/>
        </w:rPr>
        <w:t>nu fac parte din ea</w:t>
      </w:r>
      <w:r w:rsidRPr="00B82AE4">
        <w:rPr>
          <w:rFonts w:ascii="Arial" w:eastAsia="Times New Roman" w:hAnsi="Arial" w:cs="Arial"/>
          <w:i/>
          <w:iCs/>
          <w:noProof/>
          <w:lang w:val="ro-RO"/>
        </w:rPr>
        <w:t xml:space="preserve">; </w:t>
      </w:r>
      <w:r w:rsidR="00D92F1A" w:rsidRPr="00B82AE4">
        <w:rPr>
          <w:rFonts w:ascii="Arial" w:eastAsia="Times New Roman" w:hAnsi="Arial" w:cs="Arial"/>
          <w:i/>
          <w:iCs/>
          <w:noProof/>
          <w:lang w:val="ro-RO"/>
        </w:rPr>
        <w:t>ei şi-au creat propria tradiţie, de aceea sunt atât de speciali şi de valoroşi.”</w:t>
      </w:r>
    </w:p>
    <w:p w:rsidR="008967F2" w:rsidRPr="00B82AE4" w:rsidRDefault="008967F2"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noProof/>
          <w:lang w:val="ro-RO"/>
        </w:rPr>
        <w:t> </w:t>
      </w:r>
    </w:p>
    <w:p w:rsidR="00D92F1A" w:rsidRPr="00B82AE4" w:rsidRDefault="008967F2"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noProof/>
          <w:lang w:val="ro-RO"/>
        </w:rPr>
        <w:t>Actor</w:t>
      </w:r>
      <w:r w:rsidR="00D92F1A" w:rsidRPr="00B82AE4">
        <w:rPr>
          <w:rFonts w:ascii="Arial" w:eastAsia="Times New Roman" w:hAnsi="Arial" w:cs="Arial"/>
          <w:noProof/>
          <w:lang w:val="ro-RO"/>
        </w:rPr>
        <w:t>ul</w:t>
      </w:r>
      <w:r w:rsidRPr="00B82AE4">
        <w:rPr>
          <w:rFonts w:ascii="Arial" w:eastAsia="Times New Roman" w:hAnsi="Arial" w:cs="Arial"/>
          <w:noProof/>
          <w:lang w:val="ro-RO"/>
        </w:rPr>
        <w:t xml:space="preserve">, </w:t>
      </w:r>
      <w:r w:rsidR="00D92F1A" w:rsidRPr="00B82AE4">
        <w:rPr>
          <w:rFonts w:ascii="Arial" w:eastAsia="Times New Roman" w:hAnsi="Arial" w:cs="Arial"/>
          <w:noProof/>
          <w:lang w:val="ro-RO"/>
        </w:rPr>
        <w:t xml:space="preserve">scriitorul şi regizorul </w:t>
      </w:r>
      <w:r w:rsidRPr="00B82AE4">
        <w:rPr>
          <w:rFonts w:ascii="Arial" w:eastAsia="Times New Roman" w:hAnsi="Arial" w:cs="Arial"/>
          <w:noProof/>
          <w:lang w:val="ro-RO"/>
        </w:rPr>
        <w:t xml:space="preserve">Simon McBurney </w:t>
      </w:r>
      <w:r w:rsidR="00D92F1A" w:rsidRPr="00B82AE4">
        <w:rPr>
          <w:rFonts w:ascii="Arial" w:eastAsia="Times New Roman" w:hAnsi="Arial" w:cs="Arial"/>
          <w:noProof/>
          <w:lang w:val="ro-RO"/>
        </w:rPr>
        <w:t xml:space="preserve">este unul dintre creatorii de teatru cei mai inovatori, imprevizibili şi influenţi din zilele noastre. Este co-fondatorul companiei </w:t>
      </w:r>
      <w:r w:rsidR="00C836C1" w:rsidRPr="00B82AE4">
        <w:rPr>
          <w:rFonts w:ascii="Arial" w:eastAsia="Times New Roman" w:hAnsi="Arial" w:cs="Arial"/>
          <w:b/>
          <w:bCs/>
          <w:noProof/>
          <w:lang w:val="ro-RO"/>
        </w:rPr>
        <w:t>Complicité</w:t>
      </w:r>
      <w:r w:rsidR="00D92F1A" w:rsidRPr="00B82AE4">
        <w:rPr>
          <w:rFonts w:ascii="Arial" w:eastAsia="Times New Roman" w:hAnsi="Arial" w:cs="Arial"/>
          <w:noProof/>
          <w:lang w:val="ro-RO"/>
        </w:rPr>
        <w:t> (fosta</w:t>
      </w:r>
      <w:r w:rsidR="00C836C1" w:rsidRPr="00B82AE4">
        <w:rPr>
          <w:rFonts w:ascii="Arial" w:eastAsia="Times New Roman" w:hAnsi="Arial" w:cs="Arial"/>
          <w:noProof/>
          <w:lang w:val="ro-RO"/>
        </w:rPr>
        <w:t xml:space="preserve"> companie</w:t>
      </w:r>
      <w:r w:rsidR="00C836C1" w:rsidRPr="00B82AE4">
        <w:rPr>
          <w:rFonts w:ascii="Arial" w:hAnsi="Arial" w:cs="Arial"/>
          <w:noProof/>
          <w:szCs w:val="20"/>
          <w:lang w:val="ro-RO"/>
        </w:rPr>
        <w:t>Théâtre de Complicité</w:t>
      </w:r>
      <w:r w:rsidR="00D92F1A" w:rsidRPr="00B82AE4">
        <w:rPr>
          <w:rFonts w:ascii="Arial" w:eastAsia="Times New Roman" w:hAnsi="Arial" w:cs="Arial"/>
          <w:noProof/>
          <w:lang w:val="ro-RO"/>
        </w:rPr>
        <w:t xml:space="preserve">) creată în 1983 la Londra. De atunci, a lucrat cu aceiaşi designeri, producători, </w:t>
      </w:r>
      <w:r w:rsidR="003F2B8E" w:rsidRPr="00B82AE4">
        <w:rPr>
          <w:rFonts w:ascii="Arial" w:eastAsia="Times New Roman" w:hAnsi="Arial" w:cs="Arial"/>
          <w:noProof/>
          <w:lang w:val="ro-RO"/>
        </w:rPr>
        <w:t xml:space="preserve">directori de platou, actori, scriitori (printre care şi colaborarea intimă, vreme de 25 de ani,cu scriitorul John Berger, dispărut dintre noi în 2017), </w:t>
      </w:r>
      <w:r w:rsidR="00577F19" w:rsidRPr="00B82AE4">
        <w:rPr>
          <w:rFonts w:ascii="Arial" w:eastAsia="Times New Roman" w:hAnsi="Arial" w:cs="Arial"/>
          <w:noProof/>
          <w:lang w:val="ro-RO"/>
        </w:rPr>
        <w:t xml:space="preserve">pentru a crea prin intermediul unui proces de colaborare minuţios studiat, care îmbină o profundă fascinaţie pentru limbă, cu credinţa că toate aspectele teatrului ar trebui să vorbească. </w:t>
      </w:r>
    </w:p>
    <w:p w:rsidR="00577F19" w:rsidRPr="00B82AE4" w:rsidRDefault="00577F19" w:rsidP="005070D9">
      <w:pPr>
        <w:shd w:val="clear" w:color="auto" w:fill="FFFFFF"/>
        <w:spacing w:after="0" w:line="276" w:lineRule="auto"/>
        <w:jc w:val="both"/>
        <w:rPr>
          <w:rFonts w:ascii="Arial" w:eastAsia="Times New Roman" w:hAnsi="Arial" w:cs="Arial"/>
          <w:noProof/>
          <w:lang w:val="ro-RO"/>
        </w:rPr>
      </w:pPr>
    </w:p>
    <w:p w:rsidR="00577F19" w:rsidRPr="00B82AE4" w:rsidRDefault="00577F19"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noProof/>
          <w:lang w:val="ro-RO"/>
        </w:rPr>
        <w:t>Fie că lucrează la opere originale, la adaptări pentru teatru, operă sau film, fie că reinventează clasicii pe Broadway, el sfidează de fiecare dată limitele formei teatrale.</w:t>
      </w:r>
    </w:p>
    <w:p w:rsidR="008967F2" w:rsidRPr="00B82AE4" w:rsidRDefault="008967F2"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noProof/>
          <w:lang w:val="ro-RO"/>
        </w:rPr>
        <w:t> </w:t>
      </w:r>
    </w:p>
    <w:p w:rsidR="00B01279" w:rsidRPr="00B82AE4" w:rsidRDefault="0063421D" w:rsidP="005070D9">
      <w:pPr>
        <w:shd w:val="clear" w:color="auto" w:fill="FFFFFF"/>
        <w:spacing w:after="0" w:line="276" w:lineRule="auto"/>
        <w:jc w:val="both"/>
        <w:rPr>
          <w:rFonts w:ascii="Arial" w:eastAsia="Times New Roman" w:hAnsi="Arial" w:cs="Arial"/>
          <w:noProof/>
        </w:rPr>
      </w:pPr>
      <w:r w:rsidRPr="00B82AE4">
        <w:rPr>
          <w:rFonts w:ascii="Arial" w:eastAsia="Times New Roman" w:hAnsi="Arial" w:cs="Arial"/>
          <w:noProof/>
          <w:lang w:val="ro-RO"/>
        </w:rPr>
        <w:t xml:space="preserve">Pe lângă scrierea şi crearea de opere originale, nu numai că a pus în scenă piesele unor autori deosebiţi - </w:t>
      </w:r>
      <w:r w:rsidR="008967F2" w:rsidRPr="00B82AE4">
        <w:rPr>
          <w:rFonts w:ascii="Arial" w:eastAsia="Times New Roman" w:hAnsi="Arial" w:cs="Arial"/>
          <w:noProof/>
          <w:lang w:val="ro-RO"/>
        </w:rPr>
        <w:t>Beckett, Brecht, Bulgakov, Durrenmatt, Ionesco, Daniil Kharms, Arthur Miller</w:t>
      </w:r>
      <w:r w:rsidR="00B01279" w:rsidRPr="00B82AE4">
        <w:rPr>
          <w:rFonts w:ascii="Arial" w:eastAsia="Times New Roman" w:hAnsi="Arial" w:cs="Arial"/>
          <w:noProof/>
          <w:lang w:val="ro-RO"/>
        </w:rPr>
        <w:t>, Bruno Schulz, Shakespeare şi</w:t>
      </w:r>
      <w:r w:rsidR="008967F2" w:rsidRPr="00B82AE4">
        <w:rPr>
          <w:rFonts w:ascii="Arial" w:eastAsia="Times New Roman" w:hAnsi="Arial" w:cs="Arial"/>
          <w:noProof/>
          <w:lang w:val="ro-RO"/>
        </w:rPr>
        <w:t xml:space="preserve"> Ruzzante </w:t>
      </w:r>
      <w:r w:rsidR="00B01279" w:rsidRPr="00B82AE4">
        <w:rPr>
          <w:rFonts w:ascii="Arial" w:eastAsia="Times New Roman" w:hAnsi="Arial" w:cs="Arial"/>
          <w:noProof/>
          <w:lang w:val="ro-RO"/>
        </w:rPr>
        <w:t>–</w:t>
      </w:r>
      <w:r w:rsidR="00E82275">
        <w:rPr>
          <w:rFonts w:ascii="Arial" w:eastAsia="Times New Roman" w:hAnsi="Arial" w:cs="Arial"/>
          <w:noProof/>
          <w:lang w:val="ro-RO"/>
        </w:rPr>
        <w:t xml:space="preserve"> </w:t>
      </w:r>
      <w:r w:rsidR="00B01279" w:rsidRPr="00B82AE4">
        <w:rPr>
          <w:rFonts w:ascii="Arial" w:eastAsia="Times New Roman" w:hAnsi="Arial" w:cs="Arial"/>
          <w:noProof/>
          <w:lang w:val="ro-RO"/>
        </w:rPr>
        <w:t xml:space="preserve">dar a şi adaptat numeroase scrieri literare. A adaptat, de exemplu, </w:t>
      </w:r>
      <w:r w:rsidR="00B01279" w:rsidRPr="00E82275">
        <w:rPr>
          <w:rFonts w:ascii="Arial" w:eastAsia="Times New Roman" w:hAnsi="Arial" w:cs="Arial"/>
          <w:b/>
          <w:noProof/>
          <w:lang w:val="ro-RO"/>
        </w:rPr>
        <w:t>Maestrul şi Margareta</w:t>
      </w:r>
      <w:r w:rsidR="00B01279" w:rsidRPr="00B82AE4">
        <w:rPr>
          <w:rFonts w:ascii="Arial" w:eastAsia="Times New Roman" w:hAnsi="Arial" w:cs="Arial"/>
          <w:noProof/>
          <w:lang w:val="ro-RO"/>
        </w:rPr>
        <w:t xml:space="preserve"> (2012), piesa centrală a Festivalului de la Avignon din 2012, unde a fost </w:t>
      </w:r>
      <w:r w:rsidR="00B01279" w:rsidRPr="00E82275">
        <w:rPr>
          <w:rFonts w:ascii="Arial" w:eastAsia="Times New Roman" w:hAnsi="Arial" w:cs="Arial"/>
          <w:i/>
          <w:noProof/>
          <w:lang w:val="ro-RO"/>
        </w:rPr>
        <w:t>Artiste Associé</w:t>
      </w:r>
      <w:r w:rsidR="00B01279" w:rsidRPr="00B82AE4">
        <w:rPr>
          <w:rFonts w:ascii="Arial" w:eastAsia="Times New Roman" w:hAnsi="Arial" w:cs="Arial"/>
          <w:noProof/>
          <w:lang w:val="ro-RO"/>
        </w:rPr>
        <w:t xml:space="preserve"> al anului</w:t>
      </w:r>
      <w:r w:rsidR="00B01279" w:rsidRPr="00B82AE4">
        <w:rPr>
          <w:rFonts w:ascii="Arial" w:eastAsia="Times New Roman" w:hAnsi="Arial" w:cs="Arial"/>
          <w:noProof/>
        </w:rPr>
        <w:t xml:space="preserve">; dintre adaptările recente, amintim </w:t>
      </w:r>
      <w:r w:rsidR="00B01279" w:rsidRPr="00B82AE4">
        <w:rPr>
          <w:rFonts w:ascii="Arial" w:eastAsia="Times New Roman" w:hAnsi="Arial" w:cs="Arial"/>
          <w:b/>
          <w:noProof/>
        </w:rPr>
        <w:t>Beware of Pity</w:t>
      </w:r>
      <w:r w:rsidR="00B01279" w:rsidRPr="00B82AE4">
        <w:rPr>
          <w:rFonts w:ascii="Arial" w:eastAsia="Times New Roman" w:hAnsi="Arial" w:cs="Arial"/>
          <w:noProof/>
        </w:rPr>
        <w:t xml:space="preserve"> (2016), căreia i-a semnat şi regia, în colaborare cu </w:t>
      </w:r>
      <w:r w:rsidR="00B01279" w:rsidRPr="00E82275">
        <w:rPr>
          <w:rFonts w:ascii="Arial" w:eastAsia="Times New Roman" w:hAnsi="Arial" w:cs="Arial"/>
          <w:i/>
          <w:noProof/>
          <w:lang w:val="ro-RO"/>
        </w:rPr>
        <w:t>Schaubühne Ensemble</w:t>
      </w:r>
      <w:r w:rsidR="00B01279" w:rsidRPr="00B82AE4">
        <w:rPr>
          <w:rFonts w:ascii="Arial" w:eastAsia="Times New Roman" w:hAnsi="Arial" w:cs="Arial"/>
          <w:noProof/>
          <w:lang w:val="ro-RO"/>
        </w:rPr>
        <w:t xml:space="preserve"> la Berlin.</w:t>
      </w:r>
    </w:p>
    <w:p w:rsidR="00B01279" w:rsidRPr="00B82AE4" w:rsidRDefault="00B01279" w:rsidP="005070D9">
      <w:pPr>
        <w:shd w:val="clear" w:color="auto" w:fill="FFFFFF"/>
        <w:spacing w:after="0" w:line="276" w:lineRule="auto"/>
        <w:jc w:val="both"/>
        <w:rPr>
          <w:rFonts w:ascii="Arial" w:eastAsia="Times New Roman" w:hAnsi="Arial" w:cs="Arial"/>
          <w:noProof/>
          <w:lang w:val="ro-RO"/>
        </w:rPr>
      </w:pPr>
    </w:p>
    <w:p w:rsidR="008967F2" w:rsidRPr="00B82AE4" w:rsidRDefault="00B01279"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noProof/>
          <w:lang w:val="ro-RO"/>
        </w:rPr>
        <w:t>În ultimii 20 de ani, a revenit constant asupra unor chestiuni politice, sociale şi filosofice despre felul în care trăim, gândim şi acţionăm ca societate. Idei complexe sunt explorate şi revelate prin folosirea unei teatralităţi surprinzătoare, care nu se teme să amestece formele te</w:t>
      </w:r>
      <w:r w:rsidR="00C836C1" w:rsidRPr="00B82AE4">
        <w:rPr>
          <w:rFonts w:ascii="Arial" w:eastAsia="Times New Roman" w:hAnsi="Arial" w:cs="Arial"/>
          <w:noProof/>
          <w:lang w:val="ro-RO"/>
        </w:rPr>
        <w:t xml:space="preserve">atrale </w:t>
      </w:r>
      <w:r w:rsidRPr="00B82AE4">
        <w:rPr>
          <w:rFonts w:ascii="Arial" w:eastAsia="Times New Roman" w:hAnsi="Arial" w:cs="Arial"/>
          <w:noProof/>
          <w:lang w:val="ro-RO"/>
        </w:rPr>
        <w:t xml:space="preserve">cele mai vechi cu aspectele cele mai recente ale tehnologiei moderne. </w:t>
      </w:r>
    </w:p>
    <w:p w:rsidR="008967F2" w:rsidRPr="00B82AE4" w:rsidRDefault="008967F2" w:rsidP="005070D9">
      <w:pPr>
        <w:shd w:val="clear" w:color="auto" w:fill="FFFFFF"/>
        <w:spacing w:after="0" w:line="276" w:lineRule="auto"/>
        <w:jc w:val="both"/>
        <w:rPr>
          <w:rFonts w:ascii="Arial" w:eastAsia="Times New Roman" w:hAnsi="Arial" w:cs="Arial"/>
          <w:noProof/>
          <w:lang w:val="ro-RO"/>
        </w:rPr>
      </w:pPr>
    </w:p>
    <w:p w:rsidR="00AF7D86" w:rsidRDefault="008967F2"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b/>
          <w:bCs/>
          <w:noProof/>
          <w:lang w:val="ro-RO"/>
        </w:rPr>
        <w:t>Mnemonic</w:t>
      </w:r>
      <w:r w:rsidRPr="00B82AE4">
        <w:rPr>
          <w:rFonts w:ascii="Arial" w:eastAsia="Times New Roman" w:hAnsi="Arial" w:cs="Arial"/>
          <w:noProof/>
          <w:lang w:val="ro-RO"/>
        </w:rPr>
        <w:t xml:space="preserve"> (1999-2004), </w:t>
      </w:r>
      <w:r w:rsidR="00B01279" w:rsidRPr="00B82AE4">
        <w:rPr>
          <w:rFonts w:ascii="Arial" w:eastAsia="Times New Roman" w:hAnsi="Arial" w:cs="Arial"/>
          <w:noProof/>
          <w:lang w:val="ro-RO"/>
        </w:rPr>
        <w:t xml:space="preserve">o piesă despre relaţia dintre memorie, origine şi identitate, </w:t>
      </w:r>
      <w:r w:rsidR="000B22E2" w:rsidRPr="00B82AE4">
        <w:rPr>
          <w:rFonts w:ascii="Arial" w:eastAsia="Times New Roman" w:hAnsi="Arial" w:cs="Arial"/>
          <w:noProof/>
          <w:lang w:val="ro-RO"/>
        </w:rPr>
        <w:t xml:space="preserve">i-a permis să-şi dezvolte fascinaţia pentru spirit şi conştiinţă. </w:t>
      </w:r>
      <w:r w:rsidR="00EC7740" w:rsidRPr="00B82AE4">
        <w:rPr>
          <w:rFonts w:ascii="Arial" w:eastAsia="Times New Roman" w:hAnsi="Arial" w:cs="Arial"/>
          <w:noProof/>
          <w:lang w:val="ro-RO"/>
        </w:rPr>
        <w:t xml:space="preserve">A luat povestea lui Oetzi, cadavrul găsit în 1991 într-un gheţar de la graniţa dintre Italia şi Austria şi care, conform omenilor de ştiinţă, ar fi trăit în urmă cu 5000 de ani, şi a îmbinat-o cu o poveste contemporană personală despre pierdere şi depresie. A continuat să exploreze aceste teme în diverse feluri în ultimii ani, cea mai recentă creaţie fiind </w:t>
      </w:r>
      <w:r w:rsidR="00EC7740" w:rsidRPr="00B82AE4">
        <w:rPr>
          <w:rFonts w:ascii="Arial" w:eastAsia="Times New Roman" w:hAnsi="Arial" w:cs="Arial"/>
          <w:b/>
          <w:noProof/>
          <w:lang w:val="ro-RO"/>
        </w:rPr>
        <w:t>The Encounter</w:t>
      </w:r>
      <w:r w:rsidR="00C836C1" w:rsidRPr="00B82AE4">
        <w:rPr>
          <w:rFonts w:ascii="Arial" w:eastAsia="Times New Roman" w:hAnsi="Arial" w:cs="Arial"/>
          <w:noProof/>
          <w:lang w:val="ro-RO"/>
        </w:rPr>
        <w:t xml:space="preserve">, o comandă </w:t>
      </w:r>
      <w:r w:rsidR="00EC7740" w:rsidRPr="00B82AE4">
        <w:rPr>
          <w:rFonts w:ascii="Arial" w:eastAsia="Times New Roman" w:hAnsi="Arial" w:cs="Arial"/>
          <w:noProof/>
          <w:lang w:val="ro-RO"/>
        </w:rPr>
        <w:t>din partea Festivaluli Internaţional din Edinburgh, în 2015</w:t>
      </w:r>
      <w:r w:rsidR="00AF7D86">
        <w:rPr>
          <w:rFonts w:ascii="Arial" w:eastAsia="Times New Roman" w:hAnsi="Arial" w:cs="Arial"/>
          <w:noProof/>
          <w:lang w:val="ro-RO"/>
        </w:rPr>
        <w:t>.</w:t>
      </w:r>
    </w:p>
    <w:p w:rsidR="00AF7D86" w:rsidRDefault="00AF7D86" w:rsidP="005070D9">
      <w:pPr>
        <w:shd w:val="clear" w:color="auto" w:fill="FFFFFF"/>
        <w:spacing w:after="0" w:line="276" w:lineRule="auto"/>
        <w:jc w:val="both"/>
        <w:rPr>
          <w:rFonts w:ascii="Arial" w:eastAsia="Times New Roman" w:hAnsi="Arial" w:cs="Arial"/>
          <w:noProof/>
          <w:lang w:val="ro-RO"/>
        </w:rPr>
      </w:pPr>
    </w:p>
    <w:p w:rsidR="00AF7D86" w:rsidRDefault="00AF7D86" w:rsidP="005070D9">
      <w:pPr>
        <w:shd w:val="clear" w:color="auto" w:fill="FFFFFF"/>
        <w:spacing w:after="0" w:line="276" w:lineRule="auto"/>
        <w:jc w:val="both"/>
        <w:rPr>
          <w:rFonts w:ascii="Arial" w:eastAsia="Times New Roman" w:hAnsi="Arial" w:cs="Arial"/>
          <w:noProof/>
          <w:lang w:val="ro-RO"/>
        </w:rPr>
      </w:pPr>
    </w:p>
    <w:p w:rsidR="00AF7D86" w:rsidRDefault="00AF7D86" w:rsidP="005070D9">
      <w:pPr>
        <w:shd w:val="clear" w:color="auto" w:fill="FFFFFF"/>
        <w:spacing w:after="0" w:line="276" w:lineRule="auto"/>
        <w:jc w:val="both"/>
        <w:rPr>
          <w:rFonts w:ascii="Arial" w:eastAsia="Times New Roman" w:hAnsi="Arial" w:cs="Arial"/>
          <w:noProof/>
          <w:lang w:val="ro-RO"/>
        </w:rPr>
      </w:pPr>
    </w:p>
    <w:p w:rsidR="00EC7740" w:rsidRPr="00AF7D86" w:rsidRDefault="008967F2"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b/>
          <w:bCs/>
          <w:noProof/>
          <w:lang w:val="ro-RO"/>
        </w:rPr>
        <w:t>The Encounter </w:t>
      </w:r>
      <w:r w:rsidR="00EC7740" w:rsidRPr="00B82AE4">
        <w:rPr>
          <w:rFonts w:ascii="Arial" w:eastAsia="Times New Roman" w:hAnsi="Arial" w:cs="Arial"/>
          <w:bCs/>
          <w:noProof/>
          <w:lang w:val="ro-RO"/>
        </w:rPr>
        <w:t>face în prezent turu</w:t>
      </w:r>
      <w:r w:rsidR="00C836C1" w:rsidRPr="00B82AE4">
        <w:rPr>
          <w:rFonts w:ascii="Arial" w:eastAsia="Times New Roman" w:hAnsi="Arial" w:cs="Arial"/>
          <w:bCs/>
          <w:noProof/>
          <w:lang w:val="ro-RO"/>
        </w:rPr>
        <w:t xml:space="preserve">l Europei într-o nouă versiune </w:t>
      </w:r>
      <w:r w:rsidR="00EC7740" w:rsidRPr="00B82AE4">
        <w:rPr>
          <w:rFonts w:ascii="Arial" w:eastAsia="Times New Roman" w:hAnsi="Arial" w:cs="Arial"/>
          <w:bCs/>
          <w:noProof/>
          <w:lang w:val="ro-RO"/>
        </w:rPr>
        <w:t>şi este</w:t>
      </w:r>
      <w:r w:rsidR="00C836C1" w:rsidRPr="00B82AE4">
        <w:rPr>
          <w:rFonts w:ascii="Arial" w:eastAsia="Times New Roman" w:hAnsi="Arial" w:cs="Arial"/>
          <w:bCs/>
          <w:noProof/>
          <w:lang w:val="ro-RO"/>
        </w:rPr>
        <w:t xml:space="preserve">, în acelaşi timp, </w:t>
      </w:r>
      <w:r w:rsidR="00EC7740" w:rsidRPr="00B82AE4">
        <w:rPr>
          <w:rFonts w:ascii="Arial" w:eastAsia="Times New Roman" w:hAnsi="Arial" w:cs="Arial"/>
          <w:bCs/>
          <w:noProof/>
          <w:lang w:val="ro-RO"/>
        </w:rPr>
        <w:t>o instalaţie, o meditaţie filosofică despre natura conştiintei, şi un strigăt de dezaprobare la adresa pretenţiilor coloniale ale societăţi</w:t>
      </w:r>
      <w:r w:rsidR="00B82AE4">
        <w:rPr>
          <w:rFonts w:ascii="Arial" w:eastAsia="Times New Roman" w:hAnsi="Arial" w:cs="Arial"/>
          <w:bCs/>
          <w:noProof/>
          <w:lang w:val="ro-RO"/>
        </w:rPr>
        <w:t xml:space="preserve">i de consum moderne. Piesa lansează </w:t>
      </w:r>
      <w:r w:rsidR="00EC7740" w:rsidRPr="00B82AE4">
        <w:rPr>
          <w:rFonts w:ascii="Arial" w:eastAsia="Times New Roman" w:hAnsi="Arial" w:cs="Arial"/>
          <w:bCs/>
          <w:noProof/>
          <w:lang w:val="ro-RO"/>
        </w:rPr>
        <w:t xml:space="preserve">întrebări despre chestiuni politice, sociale şi formale a aceea ce înseamnă azi a fi om. </w:t>
      </w:r>
    </w:p>
    <w:p w:rsidR="00EC7740" w:rsidRPr="00B82AE4" w:rsidRDefault="00EC7740" w:rsidP="005070D9">
      <w:pPr>
        <w:shd w:val="clear" w:color="auto" w:fill="FFFFFF"/>
        <w:spacing w:after="0" w:line="276" w:lineRule="auto"/>
        <w:jc w:val="both"/>
        <w:rPr>
          <w:rFonts w:ascii="Arial" w:eastAsia="Times New Roman" w:hAnsi="Arial" w:cs="Arial"/>
          <w:bCs/>
          <w:noProof/>
          <w:lang w:val="ro-RO"/>
        </w:rPr>
      </w:pPr>
      <w:r w:rsidRPr="00B82AE4">
        <w:rPr>
          <w:rFonts w:ascii="Arial" w:eastAsia="Times New Roman" w:hAnsi="Arial" w:cs="Arial"/>
          <w:bCs/>
          <w:noProof/>
          <w:lang w:val="ro-RO"/>
        </w:rPr>
        <w:t xml:space="preserve">Ea îmbină cea mai veche dintre formele teatrale, naraţiunea simplă, cu tehnologia comtemporană – folosind sunetul biaural direct conectat la fiecare spectator prin căşti individuale. </w:t>
      </w:r>
    </w:p>
    <w:p w:rsidR="00EC7740" w:rsidRPr="00B82AE4" w:rsidRDefault="00EC7740" w:rsidP="005070D9">
      <w:pPr>
        <w:shd w:val="clear" w:color="auto" w:fill="FFFFFF"/>
        <w:spacing w:after="0" w:line="276" w:lineRule="auto"/>
        <w:jc w:val="both"/>
        <w:rPr>
          <w:rFonts w:ascii="Arial" w:eastAsia="Times New Roman" w:hAnsi="Arial" w:cs="Arial"/>
          <w:bCs/>
          <w:noProof/>
          <w:lang w:val="ro-RO"/>
        </w:rPr>
      </w:pPr>
      <w:r w:rsidRPr="00B82AE4">
        <w:rPr>
          <w:rFonts w:ascii="Arial" w:eastAsia="Times New Roman" w:hAnsi="Arial" w:cs="Arial"/>
          <w:bCs/>
          <w:noProof/>
          <w:lang w:val="ro-RO"/>
        </w:rPr>
        <w:t>Da</w:t>
      </w:r>
      <w:r w:rsidR="00C836C1" w:rsidRPr="00B82AE4">
        <w:rPr>
          <w:rFonts w:ascii="Arial" w:eastAsia="Times New Roman" w:hAnsi="Arial" w:cs="Arial"/>
          <w:bCs/>
          <w:noProof/>
          <w:lang w:val="ro-RO"/>
        </w:rPr>
        <w:t>r a</w:t>
      </w:r>
      <w:r w:rsidRPr="00B82AE4">
        <w:rPr>
          <w:rFonts w:ascii="Arial" w:eastAsia="Times New Roman" w:hAnsi="Arial" w:cs="Arial"/>
          <w:bCs/>
          <w:noProof/>
          <w:lang w:val="ro-RO"/>
        </w:rPr>
        <w:t xml:space="preserve">ccentul nu se pune niciodată pe tehnologie, ci pe </w:t>
      </w:r>
      <w:r w:rsidR="00B67D47" w:rsidRPr="00B82AE4">
        <w:rPr>
          <w:rFonts w:ascii="Arial" w:eastAsia="Times New Roman" w:hAnsi="Arial" w:cs="Arial"/>
          <w:bCs/>
          <w:noProof/>
          <w:lang w:val="ro-RO"/>
        </w:rPr>
        <w:t>întrebările fundamentale pe care McBurney şi le pune despre conştiinţă şi felul în care societatea ocidentală „gândeşte”</w:t>
      </w:r>
      <w:r w:rsidR="00C836C1" w:rsidRPr="00B82AE4">
        <w:rPr>
          <w:rFonts w:ascii="Arial" w:eastAsia="Times New Roman" w:hAnsi="Arial" w:cs="Arial"/>
          <w:bCs/>
          <w:noProof/>
          <w:lang w:val="ro-RO"/>
        </w:rPr>
        <w:t>,</w:t>
      </w:r>
      <w:r w:rsidR="00B67D47" w:rsidRPr="00B82AE4">
        <w:rPr>
          <w:rFonts w:ascii="Arial" w:eastAsia="Times New Roman" w:hAnsi="Arial" w:cs="Arial"/>
          <w:bCs/>
          <w:noProof/>
          <w:lang w:val="ro-RO"/>
        </w:rPr>
        <w:t xml:space="preserve"> ş</w:t>
      </w:r>
      <w:r w:rsidR="00C836C1" w:rsidRPr="00B82AE4">
        <w:rPr>
          <w:rFonts w:ascii="Arial" w:eastAsia="Times New Roman" w:hAnsi="Arial" w:cs="Arial"/>
          <w:bCs/>
          <w:noProof/>
          <w:lang w:val="ro-RO"/>
        </w:rPr>
        <w:t xml:space="preserve">i </w:t>
      </w:r>
      <w:r w:rsidR="00B67D47" w:rsidRPr="00B82AE4">
        <w:rPr>
          <w:rFonts w:ascii="Arial" w:eastAsia="Times New Roman" w:hAnsi="Arial" w:cs="Arial"/>
          <w:bCs/>
          <w:noProof/>
          <w:lang w:val="ro-RO"/>
        </w:rPr>
        <w:t>ne aminteşte că trebuie să-i ascultăm pe cei aflaţi la marginea lumii noastre, dacă vrem să supravieţuim.</w:t>
      </w:r>
    </w:p>
    <w:p w:rsidR="00B67D47" w:rsidRPr="00B82AE4" w:rsidRDefault="00B67D47" w:rsidP="005070D9">
      <w:pPr>
        <w:shd w:val="clear" w:color="auto" w:fill="FFFFFF"/>
        <w:spacing w:after="0" w:line="276" w:lineRule="auto"/>
        <w:jc w:val="both"/>
        <w:rPr>
          <w:rFonts w:ascii="Arial" w:eastAsia="Times New Roman" w:hAnsi="Arial" w:cs="Arial"/>
          <w:bCs/>
          <w:noProof/>
          <w:lang w:val="ro-RO"/>
        </w:rPr>
      </w:pPr>
    </w:p>
    <w:p w:rsidR="00B67D47" w:rsidRPr="00B82AE4" w:rsidRDefault="00B67D47"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bCs/>
          <w:noProof/>
          <w:lang w:val="ro-RO"/>
        </w:rPr>
        <w:t xml:space="preserve">O întâlnire similară de investigaţie intelectuală riguroasă şi o formă teatrală uimitoare a fost piesa </w:t>
      </w:r>
      <w:r w:rsidRPr="00B82AE4">
        <w:rPr>
          <w:rFonts w:ascii="Arial" w:eastAsia="Times New Roman" w:hAnsi="Arial" w:cs="Arial"/>
          <w:b/>
          <w:bCs/>
          <w:noProof/>
          <w:lang w:val="ro-RO"/>
        </w:rPr>
        <w:t>Disappearing Number</w:t>
      </w:r>
      <w:r w:rsidRPr="00B82AE4">
        <w:rPr>
          <w:rFonts w:ascii="Arial" w:eastAsia="Times New Roman" w:hAnsi="Arial" w:cs="Arial"/>
          <w:noProof/>
          <w:lang w:val="ro-RO"/>
        </w:rPr>
        <w:t> (2007</w:t>
      </w:r>
      <w:r w:rsidR="00C836C1" w:rsidRPr="00B82AE4">
        <w:rPr>
          <w:rFonts w:ascii="Arial" w:eastAsia="Times New Roman" w:hAnsi="Arial" w:cs="Arial"/>
          <w:noProof/>
          <w:lang w:val="ro-RO"/>
        </w:rPr>
        <w:t>)</w:t>
      </w:r>
      <w:r w:rsidRPr="00B82AE4">
        <w:rPr>
          <w:rFonts w:ascii="Arial" w:eastAsia="Times New Roman" w:hAnsi="Arial" w:cs="Arial"/>
          <w:noProof/>
          <w:lang w:val="ro-RO"/>
        </w:rPr>
        <w:t>, scrisă de McBurney şi inspirată de </w:t>
      </w:r>
      <w:r w:rsidRPr="00B82AE4">
        <w:rPr>
          <w:rFonts w:ascii="Arial" w:eastAsia="Times New Roman" w:hAnsi="Arial" w:cs="Arial"/>
          <w:b/>
          <w:bCs/>
          <w:noProof/>
          <w:lang w:val="ro-RO"/>
        </w:rPr>
        <w:t>A Mathematician Apology</w:t>
      </w:r>
      <w:r w:rsidRPr="00B82AE4">
        <w:rPr>
          <w:rFonts w:ascii="Arial" w:eastAsia="Times New Roman" w:hAnsi="Arial" w:cs="Arial"/>
          <w:noProof/>
          <w:lang w:val="ro-RO"/>
        </w:rPr>
        <w:t> a lui G</w:t>
      </w:r>
      <w:r w:rsidR="00C836C1" w:rsidRPr="00B82AE4">
        <w:rPr>
          <w:rFonts w:ascii="Arial" w:eastAsia="Times New Roman" w:hAnsi="Arial" w:cs="Arial"/>
          <w:noProof/>
          <w:lang w:val="ro-RO"/>
        </w:rPr>
        <w:t>.</w:t>
      </w:r>
      <w:r w:rsidRPr="00B82AE4">
        <w:rPr>
          <w:rFonts w:ascii="Arial" w:eastAsia="Times New Roman" w:hAnsi="Arial" w:cs="Arial"/>
          <w:noProof/>
          <w:lang w:val="ro-RO"/>
        </w:rPr>
        <w:t xml:space="preserve"> H</w:t>
      </w:r>
      <w:r w:rsidR="00C836C1" w:rsidRPr="00B82AE4">
        <w:rPr>
          <w:rFonts w:ascii="Arial" w:eastAsia="Times New Roman" w:hAnsi="Arial" w:cs="Arial"/>
          <w:noProof/>
          <w:lang w:val="ro-RO"/>
        </w:rPr>
        <w:t>.</w:t>
      </w:r>
      <w:r w:rsidRPr="00B82AE4">
        <w:rPr>
          <w:rFonts w:ascii="Arial" w:eastAsia="Times New Roman" w:hAnsi="Arial" w:cs="Arial"/>
          <w:noProof/>
          <w:lang w:val="ro-RO"/>
        </w:rPr>
        <w:t xml:space="preserve"> Hardy, care spunea povestea relaţiei dintre matematicianul Hardy şi </w:t>
      </w:r>
      <w:r w:rsidR="008967F2" w:rsidRPr="00B82AE4">
        <w:rPr>
          <w:rFonts w:ascii="Arial" w:eastAsia="Times New Roman" w:hAnsi="Arial" w:cs="Arial"/>
          <w:noProof/>
          <w:lang w:val="ro-RO"/>
        </w:rPr>
        <w:t>Srinivasa Ramnujan,</w:t>
      </w:r>
      <w:r w:rsidRPr="00B82AE4">
        <w:rPr>
          <w:rFonts w:ascii="Arial" w:eastAsia="Times New Roman" w:hAnsi="Arial" w:cs="Arial"/>
          <w:noProof/>
          <w:lang w:val="ro-RO"/>
        </w:rPr>
        <w:t xml:space="preserve"> cel mai mare matematician indian al secolului al XX-lea. Integrând matematici complexe în forma întregului spectacol, a ţesut o poveste care a combinat identitatea culturală, iubirea şi mortalitatea cu explorarea frumuseţii matem</w:t>
      </w:r>
      <w:r w:rsidR="00C836C1" w:rsidRPr="00B82AE4">
        <w:rPr>
          <w:rFonts w:ascii="Arial" w:eastAsia="Times New Roman" w:hAnsi="Arial" w:cs="Arial"/>
          <w:noProof/>
          <w:lang w:val="ro-RO"/>
        </w:rPr>
        <w:t>a</w:t>
      </w:r>
      <w:r w:rsidRPr="00B82AE4">
        <w:rPr>
          <w:rFonts w:ascii="Arial" w:eastAsia="Times New Roman" w:hAnsi="Arial" w:cs="Arial"/>
          <w:noProof/>
          <w:lang w:val="ro-RO"/>
        </w:rPr>
        <w:t>tice, realizată prin dansul clasic indian, forma muzicală şi proiecţia video.</w:t>
      </w:r>
    </w:p>
    <w:p w:rsidR="008967F2" w:rsidRPr="00B82AE4" w:rsidRDefault="00B67D47"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noProof/>
          <w:lang w:val="ro-RO"/>
        </w:rPr>
        <w:t>Identitatea culturală şi felul în care funcţionează mintea au fost teme centrale şi în operele realizate împreună cu Teatru Public Setagaya din Tokyo.</w:t>
      </w:r>
      <w:r w:rsidR="000D4A81" w:rsidRPr="00B82AE4">
        <w:rPr>
          <w:rFonts w:ascii="Arial" w:eastAsia="Times New Roman" w:hAnsi="Arial" w:cs="Arial"/>
          <w:noProof/>
          <w:lang w:val="ro-RO"/>
        </w:rPr>
        <w:t xml:space="preserve"> Prima,</w:t>
      </w:r>
      <w:r w:rsidRPr="00B82AE4">
        <w:rPr>
          <w:rFonts w:ascii="Arial" w:eastAsia="Times New Roman" w:hAnsi="Arial" w:cs="Arial"/>
          <w:b/>
          <w:noProof/>
          <w:lang w:val="ro-RO"/>
        </w:rPr>
        <w:t>The Elephant Vanishes</w:t>
      </w:r>
      <w:r w:rsidR="00C836C1" w:rsidRPr="00B82AE4">
        <w:rPr>
          <w:rFonts w:ascii="Arial" w:eastAsia="Times New Roman" w:hAnsi="Arial" w:cs="Arial"/>
          <w:noProof/>
          <w:lang w:val="ro-RO"/>
        </w:rPr>
        <w:t>,</w:t>
      </w:r>
      <w:r w:rsidR="00E82275">
        <w:rPr>
          <w:rFonts w:ascii="Arial" w:eastAsia="Times New Roman" w:hAnsi="Arial" w:cs="Arial"/>
          <w:noProof/>
          <w:lang w:val="ro-RO"/>
        </w:rPr>
        <w:t xml:space="preserve"> </w:t>
      </w:r>
      <w:r w:rsidR="00C836C1" w:rsidRPr="00B82AE4">
        <w:rPr>
          <w:rFonts w:ascii="Arial" w:eastAsia="Times New Roman" w:hAnsi="Arial" w:cs="Arial"/>
          <w:noProof/>
          <w:lang w:val="ro-RO"/>
        </w:rPr>
        <w:t>a fost adap</w:t>
      </w:r>
      <w:r w:rsidRPr="00B82AE4">
        <w:rPr>
          <w:rFonts w:ascii="Arial" w:eastAsia="Times New Roman" w:hAnsi="Arial" w:cs="Arial"/>
          <w:noProof/>
          <w:lang w:val="ro-RO"/>
        </w:rPr>
        <w:t xml:space="preserve">tată după </w:t>
      </w:r>
      <w:r w:rsidR="00C836C1" w:rsidRPr="00B82AE4">
        <w:rPr>
          <w:rFonts w:ascii="Arial" w:eastAsia="Times New Roman" w:hAnsi="Arial" w:cs="Arial"/>
          <w:noProof/>
          <w:lang w:val="ro-RO"/>
        </w:rPr>
        <w:t>volumul</w:t>
      </w:r>
      <w:r w:rsidRPr="00B82AE4">
        <w:rPr>
          <w:rFonts w:ascii="Arial" w:eastAsia="Times New Roman" w:hAnsi="Arial" w:cs="Arial"/>
          <w:noProof/>
          <w:lang w:val="ro-RO"/>
        </w:rPr>
        <w:t xml:space="preserve"> de </w:t>
      </w:r>
      <w:r w:rsidR="000D4A81" w:rsidRPr="00B82AE4">
        <w:rPr>
          <w:rFonts w:ascii="Arial" w:eastAsia="Times New Roman" w:hAnsi="Arial" w:cs="Arial"/>
          <w:noProof/>
          <w:lang w:val="ro-RO"/>
        </w:rPr>
        <w:t>povestir</w:t>
      </w:r>
      <w:r w:rsidR="00C836C1" w:rsidRPr="00B82AE4">
        <w:rPr>
          <w:rFonts w:ascii="Arial" w:eastAsia="Times New Roman" w:hAnsi="Arial" w:cs="Arial"/>
          <w:noProof/>
          <w:lang w:val="ro-RO"/>
        </w:rPr>
        <w:t xml:space="preserve">i al </w:t>
      </w:r>
      <w:r w:rsidRPr="00B82AE4">
        <w:rPr>
          <w:rFonts w:ascii="Arial" w:eastAsia="Times New Roman" w:hAnsi="Arial" w:cs="Arial"/>
          <w:noProof/>
          <w:lang w:val="ro-RO"/>
        </w:rPr>
        <w:t xml:space="preserve">lui Haruki Murakami. </w:t>
      </w:r>
      <w:r w:rsidR="000D4A81" w:rsidRPr="00B82AE4">
        <w:rPr>
          <w:rFonts w:ascii="Arial" w:eastAsia="Times New Roman" w:hAnsi="Arial" w:cs="Arial"/>
          <w:noProof/>
          <w:lang w:val="ro-RO"/>
        </w:rPr>
        <w:t xml:space="preserve">A doua a fost o adaptare a două scrieri de Junichiro Tanizaki: </w:t>
      </w:r>
      <w:r w:rsidR="000D4A81" w:rsidRPr="00B82AE4">
        <w:rPr>
          <w:rFonts w:ascii="Arial" w:eastAsia="Times New Roman" w:hAnsi="Arial" w:cs="Arial"/>
          <w:b/>
          <w:noProof/>
          <w:lang w:val="ro-RO"/>
        </w:rPr>
        <w:t>The Story of Shunkin</w:t>
      </w:r>
      <w:r w:rsidR="000D4A81" w:rsidRPr="00B82AE4">
        <w:rPr>
          <w:rFonts w:ascii="Arial" w:eastAsia="Times New Roman" w:hAnsi="Arial" w:cs="Arial"/>
          <w:noProof/>
          <w:lang w:val="ro-RO"/>
        </w:rPr>
        <w:t xml:space="preserve">, o nuvelă despre un jucător Shamisen orb din secolul al XIX-lea şi </w:t>
      </w:r>
      <w:r w:rsidR="000D4A81" w:rsidRPr="00B82AE4">
        <w:rPr>
          <w:rFonts w:ascii="Arial" w:eastAsia="Times New Roman" w:hAnsi="Arial" w:cs="Arial"/>
          <w:b/>
          <w:noProof/>
          <w:lang w:val="ro-RO"/>
        </w:rPr>
        <w:t>In Praise of Shadows</w:t>
      </w:r>
      <w:r w:rsidR="000D4A81" w:rsidRPr="00B82AE4">
        <w:rPr>
          <w:rFonts w:ascii="Arial" w:eastAsia="Times New Roman" w:hAnsi="Arial" w:cs="Arial"/>
          <w:noProof/>
          <w:lang w:val="ro-RO"/>
        </w:rPr>
        <w:t>, eseu despre estetică. Ambele piese, una amplasată într-un Tokyo modern, a doua îmbinând o staţie radio din Kyoto şi Japonia începutului de secol al XIX-lea, îş</w:t>
      </w:r>
      <w:r w:rsidR="00924AF0" w:rsidRPr="00B82AE4">
        <w:rPr>
          <w:rFonts w:ascii="Arial" w:eastAsia="Times New Roman" w:hAnsi="Arial" w:cs="Arial"/>
          <w:noProof/>
          <w:lang w:val="ro-RO"/>
        </w:rPr>
        <w:t>i amestecă forma şi conţinutul pentru a pune în</w:t>
      </w:r>
      <w:r w:rsidR="00E82275">
        <w:rPr>
          <w:rFonts w:ascii="Arial" w:eastAsia="Times New Roman" w:hAnsi="Arial" w:cs="Arial"/>
          <w:noProof/>
          <w:lang w:val="ro-RO"/>
        </w:rPr>
        <w:t>t</w:t>
      </w:r>
      <w:r w:rsidR="00924AF0" w:rsidRPr="00B82AE4">
        <w:rPr>
          <w:rFonts w:ascii="Arial" w:eastAsia="Times New Roman" w:hAnsi="Arial" w:cs="Arial"/>
          <w:noProof/>
          <w:lang w:val="ro-RO"/>
        </w:rPr>
        <w:t>rebări cruciale pentru japonezi, dar şi</w:t>
      </w:r>
      <w:r w:rsidR="00C836C1" w:rsidRPr="00B82AE4">
        <w:rPr>
          <w:rFonts w:ascii="Arial" w:eastAsia="Times New Roman" w:hAnsi="Arial" w:cs="Arial"/>
          <w:noProof/>
          <w:lang w:val="ro-RO"/>
        </w:rPr>
        <w:t xml:space="preserve"> pentru toate culturile </w:t>
      </w:r>
      <w:r w:rsidR="00924AF0" w:rsidRPr="00B82AE4">
        <w:rPr>
          <w:rFonts w:ascii="Arial" w:eastAsia="Times New Roman" w:hAnsi="Arial" w:cs="Arial"/>
          <w:noProof/>
          <w:lang w:val="ro-RO"/>
        </w:rPr>
        <w:t>în general, despre relaţia dintre prezent şi trecut, sfidând totodată ideile occidentale de</w:t>
      </w:r>
      <w:r w:rsidR="00C836C1" w:rsidRPr="00B82AE4">
        <w:rPr>
          <w:rFonts w:ascii="Arial" w:eastAsia="Times New Roman" w:hAnsi="Arial" w:cs="Arial"/>
          <w:noProof/>
          <w:lang w:val="ro-RO"/>
        </w:rPr>
        <w:t xml:space="preserve">spre </w:t>
      </w:r>
      <w:r w:rsidR="00924AF0" w:rsidRPr="00B82AE4">
        <w:rPr>
          <w:rFonts w:ascii="Arial" w:eastAsia="Times New Roman" w:hAnsi="Arial" w:cs="Arial"/>
          <w:noProof/>
          <w:lang w:val="ro-RO"/>
        </w:rPr>
        <w:t>percepţie şi frumuseţe. Şi înţelegerea faptului că, aşa cum cuvintele formează baza spiritelor noastre conştiente, la fel muzica dezvăluie şi face apel la inconştientul nostru profund</w:t>
      </w:r>
      <w:r w:rsidR="008967F2" w:rsidRPr="00B82AE4">
        <w:rPr>
          <w:rFonts w:ascii="Arial" w:eastAsia="Times New Roman" w:hAnsi="Arial" w:cs="Arial"/>
          <w:noProof/>
          <w:lang w:val="ro-RO"/>
        </w:rPr>
        <w:t>.</w:t>
      </w:r>
    </w:p>
    <w:p w:rsidR="008967F2" w:rsidRPr="00B82AE4" w:rsidRDefault="008967F2" w:rsidP="005070D9">
      <w:pPr>
        <w:shd w:val="clear" w:color="auto" w:fill="FFFFFF"/>
        <w:spacing w:after="0" w:line="276" w:lineRule="auto"/>
        <w:jc w:val="both"/>
        <w:rPr>
          <w:rFonts w:ascii="Arial" w:eastAsia="Times New Roman" w:hAnsi="Arial" w:cs="Arial"/>
          <w:noProof/>
          <w:lang w:val="ro-RO"/>
        </w:rPr>
      </w:pPr>
    </w:p>
    <w:p w:rsidR="00733D66" w:rsidRPr="00B82AE4" w:rsidRDefault="00733D66"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noProof/>
          <w:lang w:val="ro-RO"/>
        </w:rPr>
        <w:t xml:space="preserve">Accentul pus pe „muzicalitatea” teatrului </w:t>
      </w:r>
      <w:r w:rsidR="00DD768B" w:rsidRPr="00B82AE4">
        <w:rPr>
          <w:rFonts w:ascii="Arial" w:eastAsia="Times New Roman" w:hAnsi="Arial" w:cs="Arial"/>
          <w:noProof/>
          <w:lang w:val="ro-RO"/>
        </w:rPr>
        <w:t xml:space="preserve">este evident încă de la începuturile activităţii sale. Nu doar în folosirea muzicii, dar şi în forma însăşi a pieselor pe care le numeşte muzică originală. </w:t>
      </w:r>
    </w:p>
    <w:p w:rsidR="00DD768B" w:rsidRPr="00B82AE4" w:rsidRDefault="00DD768B" w:rsidP="005070D9">
      <w:pPr>
        <w:shd w:val="clear" w:color="auto" w:fill="FFFFFF"/>
        <w:spacing w:after="0" w:line="276" w:lineRule="auto"/>
        <w:jc w:val="both"/>
        <w:rPr>
          <w:rFonts w:ascii="Arial" w:eastAsia="Times New Roman" w:hAnsi="Arial" w:cs="Arial"/>
          <w:noProof/>
          <w:lang w:val="ro-RO"/>
        </w:rPr>
      </w:pPr>
    </w:p>
    <w:p w:rsidR="00AF7D86" w:rsidRDefault="00DD768B"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noProof/>
          <w:lang w:val="ro-RO"/>
        </w:rPr>
        <w:t xml:space="preserve">Muzicalitatea aceasta s-a evidenţiat în mod deosebit în </w:t>
      </w:r>
      <w:r w:rsidRPr="00B82AE4">
        <w:rPr>
          <w:rFonts w:ascii="Arial" w:eastAsia="Times New Roman" w:hAnsi="Arial" w:cs="Arial"/>
          <w:b/>
          <w:noProof/>
          <w:lang w:val="ro-RO"/>
        </w:rPr>
        <w:t>The Street of Crocodiles</w:t>
      </w:r>
      <w:r w:rsidRPr="00B82AE4">
        <w:rPr>
          <w:rFonts w:ascii="Arial" w:eastAsia="Times New Roman" w:hAnsi="Arial" w:cs="Arial"/>
          <w:noProof/>
          <w:lang w:val="ro-RO"/>
        </w:rPr>
        <w:t>, bazată pe creaţiile scriitorului şi artistului polonez Bruno Schulz</w:t>
      </w:r>
      <w:r w:rsidR="00C836C1" w:rsidRPr="00B82AE4">
        <w:rPr>
          <w:rFonts w:ascii="Arial" w:eastAsia="Times New Roman" w:hAnsi="Arial" w:cs="Arial"/>
          <w:noProof/>
          <w:lang w:val="ro-RO"/>
        </w:rPr>
        <w:t>, care s-a inspirat din primul C</w:t>
      </w:r>
      <w:r w:rsidRPr="00B82AE4">
        <w:rPr>
          <w:rFonts w:ascii="Arial" w:eastAsia="Times New Roman" w:hAnsi="Arial" w:cs="Arial"/>
          <w:noProof/>
          <w:lang w:val="ro-RO"/>
        </w:rPr>
        <w:t xml:space="preserve">oncerto Grosso al lui Alfred Schnittke. </w:t>
      </w:r>
      <w:r w:rsidRPr="00B82AE4">
        <w:rPr>
          <w:rFonts w:ascii="Arial" w:eastAsia="Times New Roman" w:hAnsi="Arial" w:cs="Arial"/>
          <w:b/>
          <w:noProof/>
          <w:lang w:val="ro-RO"/>
        </w:rPr>
        <w:t>The Noise of Time</w:t>
      </w:r>
      <w:r w:rsidRPr="00B82AE4">
        <w:rPr>
          <w:rFonts w:ascii="Arial" w:eastAsia="Times New Roman" w:hAnsi="Arial" w:cs="Arial"/>
          <w:noProof/>
          <w:lang w:val="ro-RO"/>
        </w:rPr>
        <w:t xml:space="preserve">, </w:t>
      </w:r>
      <w:r w:rsidR="00E53E93" w:rsidRPr="00B82AE4">
        <w:rPr>
          <w:rFonts w:ascii="Arial" w:eastAsia="Times New Roman" w:hAnsi="Arial" w:cs="Arial"/>
          <w:noProof/>
          <w:lang w:val="ro-RO"/>
        </w:rPr>
        <w:t xml:space="preserve">creat în colaborare cu Emerson Quartet şi Centrul Lincoln din New York, a folosit drept text central Cvartetul nr. 5 al lui Șostakovici. Piesa a integrat teatrul şi muzica într-un mod cu totul nou, cvartetul învăţând pe dinafară această lucrare extraordinară, pentru a se putea deplasa cu actorii de-a lungul reprezentaţiei. </w:t>
      </w:r>
    </w:p>
    <w:p w:rsidR="00AF7D86" w:rsidRDefault="00AF7D86" w:rsidP="005070D9">
      <w:pPr>
        <w:shd w:val="clear" w:color="auto" w:fill="FFFFFF"/>
        <w:spacing w:after="0" w:line="276" w:lineRule="auto"/>
        <w:jc w:val="both"/>
        <w:rPr>
          <w:rFonts w:ascii="Arial" w:eastAsia="Times New Roman" w:hAnsi="Arial" w:cs="Arial"/>
          <w:noProof/>
          <w:lang w:val="ro-RO"/>
        </w:rPr>
      </w:pPr>
    </w:p>
    <w:p w:rsidR="00AF7D86" w:rsidRDefault="00AF7D86" w:rsidP="005070D9">
      <w:pPr>
        <w:shd w:val="clear" w:color="auto" w:fill="FFFFFF"/>
        <w:spacing w:after="0" w:line="276" w:lineRule="auto"/>
        <w:jc w:val="both"/>
        <w:rPr>
          <w:rFonts w:ascii="Arial" w:eastAsia="Times New Roman" w:hAnsi="Arial" w:cs="Arial"/>
          <w:noProof/>
          <w:lang w:val="ro-RO"/>
        </w:rPr>
      </w:pPr>
    </w:p>
    <w:p w:rsidR="00AF7D86" w:rsidRDefault="00AF7D86" w:rsidP="005070D9">
      <w:pPr>
        <w:shd w:val="clear" w:color="auto" w:fill="FFFFFF"/>
        <w:spacing w:after="0" w:line="276" w:lineRule="auto"/>
        <w:jc w:val="both"/>
        <w:rPr>
          <w:rFonts w:ascii="Arial" w:eastAsia="Times New Roman" w:hAnsi="Arial" w:cs="Arial"/>
          <w:noProof/>
          <w:lang w:val="ro-RO"/>
        </w:rPr>
      </w:pPr>
    </w:p>
    <w:p w:rsidR="00AF7D86" w:rsidRDefault="00AF7D86" w:rsidP="005070D9">
      <w:pPr>
        <w:shd w:val="clear" w:color="auto" w:fill="FFFFFF"/>
        <w:spacing w:after="0" w:line="276" w:lineRule="auto"/>
        <w:jc w:val="both"/>
        <w:rPr>
          <w:rFonts w:ascii="Arial" w:eastAsia="Times New Roman" w:hAnsi="Arial" w:cs="Arial"/>
          <w:noProof/>
          <w:lang w:val="ro-RO"/>
        </w:rPr>
      </w:pPr>
    </w:p>
    <w:p w:rsidR="0013653B" w:rsidRDefault="0013653B" w:rsidP="005070D9">
      <w:pPr>
        <w:shd w:val="clear" w:color="auto" w:fill="FFFFFF"/>
        <w:spacing w:after="0" w:line="276" w:lineRule="auto"/>
        <w:jc w:val="both"/>
        <w:rPr>
          <w:rFonts w:ascii="Arial" w:eastAsia="Times New Roman" w:hAnsi="Arial" w:cs="Arial"/>
          <w:noProof/>
          <w:lang w:val="ro-RO"/>
        </w:rPr>
      </w:pPr>
    </w:p>
    <w:p w:rsidR="008967F2" w:rsidRPr="00B82AE4" w:rsidRDefault="00E53E93"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noProof/>
          <w:lang w:val="ro-RO"/>
        </w:rPr>
        <w:t xml:space="preserve">De aici s-a născut colaborarea cu L.A. Philarmonic în primul sezon al lui Walt Disney Concert Hall, cu </w:t>
      </w:r>
      <w:r w:rsidRPr="00B82AE4">
        <w:rPr>
          <w:rFonts w:ascii="Arial" w:eastAsia="Times New Roman" w:hAnsi="Arial" w:cs="Arial"/>
          <w:b/>
          <w:noProof/>
          <w:lang w:val="ro-RO"/>
        </w:rPr>
        <w:t>Strange Poetry</w:t>
      </w:r>
      <w:r w:rsidRPr="00B82AE4">
        <w:rPr>
          <w:rFonts w:ascii="Arial" w:eastAsia="Times New Roman" w:hAnsi="Arial" w:cs="Arial"/>
          <w:noProof/>
          <w:lang w:val="ro-RO"/>
        </w:rPr>
        <w:t xml:space="preserve">, o meditație despre Berlioz, folosind întreaga orchestră ca interpreţi. De atunci, a lucrat la opere în colaborare cu </w:t>
      </w:r>
      <w:r w:rsidR="008967F2" w:rsidRPr="00B82AE4">
        <w:rPr>
          <w:rFonts w:ascii="Arial" w:eastAsia="Times New Roman" w:hAnsi="Arial" w:cs="Arial"/>
          <w:noProof/>
          <w:lang w:val="ro-RO"/>
        </w:rPr>
        <w:t xml:space="preserve">De Nederlaandse Opera </w:t>
      </w:r>
      <w:r w:rsidRPr="00B82AE4">
        <w:rPr>
          <w:rFonts w:ascii="Arial" w:eastAsia="Times New Roman" w:hAnsi="Arial" w:cs="Arial"/>
          <w:noProof/>
          <w:lang w:val="ro-RO"/>
        </w:rPr>
        <w:t>d</w:t>
      </w:r>
      <w:r w:rsidR="008967F2" w:rsidRPr="00B82AE4">
        <w:rPr>
          <w:rFonts w:ascii="Arial" w:eastAsia="Times New Roman" w:hAnsi="Arial" w:cs="Arial"/>
          <w:noProof/>
          <w:lang w:val="ro-RO"/>
        </w:rPr>
        <w:t>in Amsterdam.</w:t>
      </w:r>
    </w:p>
    <w:p w:rsidR="008967F2" w:rsidRPr="00B82AE4" w:rsidRDefault="008967F2"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b/>
          <w:bCs/>
          <w:noProof/>
          <w:lang w:val="ro-RO"/>
        </w:rPr>
        <w:t xml:space="preserve">A Dog’s Heart </w:t>
      </w:r>
      <w:r w:rsidRPr="00B82AE4">
        <w:rPr>
          <w:rFonts w:ascii="Arial" w:eastAsia="Times New Roman" w:hAnsi="Arial" w:cs="Arial"/>
          <w:bCs/>
          <w:noProof/>
          <w:lang w:val="ro-RO"/>
        </w:rPr>
        <w:t>(</w:t>
      </w:r>
      <w:r w:rsidRPr="00B82AE4">
        <w:rPr>
          <w:rFonts w:ascii="Arial" w:eastAsia="Times New Roman" w:hAnsi="Arial" w:cs="Arial"/>
          <w:noProof/>
          <w:lang w:val="ro-RO"/>
        </w:rPr>
        <w:t>2010</w:t>
      </w:r>
      <w:r w:rsidRPr="00B82AE4">
        <w:rPr>
          <w:rFonts w:ascii="Arial" w:eastAsia="Times New Roman" w:hAnsi="Arial" w:cs="Arial"/>
          <w:bCs/>
          <w:noProof/>
          <w:lang w:val="ro-RO"/>
        </w:rPr>
        <w:t>)</w:t>
      </w:r>
      <w:r w:rsidR="00E53E93" w:rsidRPr="00B82AE4">
        <w:rPr>
          <w:rFonts w:ascii="Arial" w:eastAsia="Times New Roman" w:hAnsi="Arial" w:cs="Arial"/>
          <w:bCs/>
          <w:noProof/>
          <w:lang w:val="ro-RO"/>
        </w:rPr>
        <w:t>,</w:t>
      </w:r>
      <w:r w:rsidRPr="00B82AE4">
        <w:rPr>
          <w:rFonts w:ascii="Arial" w:eastAsia="Times New Roman" w:hAnsi="Arial" w:cs="Arial"/>
          <w:noProof/>
          <w:lang w:val="ro-RO"/>
        </w:rPr>
        <w:t> </w:t>
      </w:r>
      <w:r w:rsidR="00E53E93" w:rsidRPr="00B82AE4">
        <w:rPr>
          <w:rFonts w:ascii="Arial" w:eastAsia="Times New Roman" w:hAnsi="Arial" w:cs="Arial"/>
          <w:noProof/>
          <w:lang w:val="ro-RO"/>
        </w:rPr>
        <w:t xml:space="preserve">o nouă operă de </w:t>
      </w:r>
      <w:r w:rsidRPr="00B82AE4">
        <w:rPr>
          <w:rFonts w:ascii="Arial" w:eastAsia="Times New Roman" w:hAnsi="Arial" w:cs="Arial"/>
          <w:noProof/>
          <w:lang w:val="ro-RO"/>
        </w:rPr>
        <w:t xml:space="preserve">Sasha Raskatov, </w:t>
      </w:r>
      <w:r w:rsidR="00E53E93" w:rsidRPr="00B82AE4">
        <w:rPr>
          <w:rFonts w:ascii="Arial" w:eastAsia="Times New Roman" w:hAnsi="Arial" w:cs="Arial"/>
          <w:noProof/>
          <w:lang w:val="ro-RO"/>
        </w:rPr>
        <w:t>a fost urmată de</w:t>
      </w:r>
      <w:r w:rsidRPr="00B82AE4">
        <w:rPr>
          <w:rFonts w:ascii="Arial" w:eastAsia="Times New Roman" w:hAnsi="Arial" w:cs="Arial"/>
          <w:noProof/>
          <w:lang w:val="ro-RO"/>
        </w:rPr>
        <w:t> </w:t>
      </w:r>
      <w:r w:rsidRPr="00B82AE4">
        <w:rPr>
          <w:rFonts w:ascii="Arial" w:eastAsia="Times New Roman" w:hAnsi="Arial" w:cs="Arial"/>
          <w:b/>
          <w:bCs/>
          <w:noProof/>
          <w:lang w:val="ro-RO"/>
        </w:rPr>
        <w:t>The Magic Flute</w:t>
      </w:r>
      <w:r w:rsidR="00E53E93" w:rsidRPr="00B82AE4">
        <w:rPr>
          <w:rFonts w:ascii="Arial" w:eastAsia="Times New Roman" w:hAnsi="Arial" w:cs="Arial"/>
          <w:noProof/>
          <w:lang w:val="ro-RO"/>
        </w:rPr>
        <w:t> (2012) şi de</w:t>
      </w:r>
      <w:r w:rsidRPr="00B82AE4">
        <w:rPr>
          <w:rFonts w:ascii="Arial" w:eastAsia="Times New Roman" w:hAnsi="Arial" w:cs="Arial"/>
          <w:b/>
          <w:bCs/>
          <w:noProof/>
          <w:lang w:val="ro-RO"/>
        </w:rPr>
        <w:t>The Rake’s Progress </w:t>
      </w:r>
      <w:r w:rsidRPr="00B82AE4">
        <w:rPr>
          <w:rFonts w:ascii="Arial" w:eastAsia="Times New Roman" w:hAnsi="Arial" w:cs="Arial"/>
          <w:noProof/>
          <w:lang w:val="ro-RO"/>
        </w:rPr>
        <w:t>(2017)</w:t>
      </w:r>
      <w:r w:rsidR="00E53E93" w:rsidRPr="00B82AE4">
        <w:rPr>
          <w:rFonts w:ascii="Arial" w:eastAsia="Times New Roman" w:hAnsi="Arial" w:cs="Arial"/>
          <w:noProof/>
          <w:lang w:val="ro-RO"/>
        </w:rPr>
        <w:t xml:space="preserve"> a lui Stravinski</w:t>
      </w:r>
      <w:r w:rsidRPr="00B82AE4">
        <w:rPr>
          <w:rFonts w:ascii="Arial" w:eastAsia="Times New Roman" w:hAnsi="Arial" w:cs="Arial"/>
          <w:noProof/>
          <w:lang w:val="ro-RO"/>
        </w:rPr>
        <w:t>.</w:t>
      </w:r>
    </w:p>
    <w:p w:rsidR="008967F2" w:rsidRPr="00B82AE4" w:rsidRDefault="008967F2"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noProof/>
          <w:lang w:val="ro-RO"/>
        </w:rPr>
        <w:t> </w:t>
      </w:r>
    </w:p>
    <w:p w:rsidR="008967F2" w:rsidRPr="00B82AE4" w:rsidRDefault="00393B55" w:rsidP="005070D9">
      <w:pPr>
        <w:shd w:val="clear" w:color="auto" w:fill="FFFFFF"/>
        <w:spacing w:after="0" w:line="276" w:lineRule="auto"/>
        <w:jc w:val="both"/>
        <w:rPr>
          <w:rFonts w:ascii="Arial" w:eastAsia="Times New Roman" w:hAnsi="Arial" w:cs="Arial"/>
          <w:noProof/>
          <w:lang w:val="ro-RO"/>
        </w:rPr>
      </w:pPr>
      <w:r w:rsidRPr="00B82AE4">
        <w:rPr>
          <w:rFonts w:ascii="Arial" w:eastAsia="Times New Roman" w:hAnsi="Arial" w:cs="Arial"/>
          <w:noProof/>
          <w:lang w:val="ro-RO"/>
        </w:rPr>
        <w:t>Despre creaţiile lui McBurney şi ale companiei al cărei director artisti</w:t>
      </w:r>
      <w:r w:rsidR="0090415E" w:rsidRPr="00B82AE4">
        <w:rPr>
          <w:rFonts w:ascii="Arial" w:eastAsia="Times New Roman" w:hAnsi="Arial" w:cs="Arial"/>
          <w:noProof/>
          <w:lang w:val="ro-RO"/>
        </w:rPr>
        <w:t xml:space="preserve">c este acesta, </w:t>
      </w:r>
      <w:r w:rsidRPr="00B82AE4">
        <w:rPr>
          <w:rFonts w:ascii="Arial" w:eastAsia="Times New Roman" w:hAnsi="Arial" w:cs="Arial"/>
          <w:noProof/>
          <w:lang w:val="ro-RO"/>
        </w:rPr>
        <w:t>s-a spus nu doar că au produs efectul unui adevărat cutremur în teatrul britanic din ultimii 30 de ani, dar au av</w:t>
      </w:r>
      <w:r w:rsidR="0090415E" w:rsidRPr="00B82AE4">
        <w:rPr>
          <w:rFonts w:ascii="Arial" w:eastAsia="Times New Roman" w:hAnsi="Arial" w:cs="Arial"/>
          <w:noProof/>
          <w:lang w:val="ro-RO"/>
        </w:rPr>
        <w:t>u</w:t>
      </w:r>
      <w:r w:rsidRPr="00B82AE4">
        <w:rPr>
          <w:rFonts w:ascii="Arial" w:eastAsia="Times New Roman" w:hAnsi="Arial" w:cs="Arial"/>
          <w:noProof/>
          <w:lang w:val="ro-RO"/>
        </w:rPr>
        <w:t xml:space="preserve">t influenţe </w:t>
      </w:r>
      <w:r w:rsidR="00B82AE4">
        <w:rPr>
          <w:rFonts w:ascii="Arial" w:eastAsia="Times New Roman" w:hAnsi="Arial" w:cs="Arial"/>
          <w:noProof/>
          <w:lang w:val="ro-RO"/>
        </w:rPr>
        <w:t xml:space="preserve">şi </w:t>
      </w:r>
      <w:r w:rsidRPr="00B82AE4">
        <w:rPr>
          <w:rFonts w:ascii="Arial" w:eastAsia="Times New Roman" w:hAnsi="Arial" w:cs="Arial"/>
          <w:noProof/>
          <w:lang w:val="ro-RO"/>
        </w:rPr>
        <w:t xml:space="preserve">la nivel mondial. Printre numeroasele premii, merită amintit prestigiosul Premiu </w:t>
      </w:r>
      <w:r w:rsidRPr="0013653B">
        <w:rPr>
          <w:rFonts w:ascii="Arial" w:eastAsia="Times New Roman" w:hAnsi="Arial" w:cs="Arial"/>
          <w:i/>
          <w:noProof/>
          <w:lang w:val="ro-RO"/>
        </w:rPr>
        <w:t>Yomiuri</w:t>
      </w:r>
      <w:r w:rsidRPr="00B82AE4">
        <w:rPr>
          <w:rFonts w:ascii="Arial" w:eastAsia="Times New Roman" w:hAnsi="Arial" w:cs="Arial"/>
          <w:noProof/>
          <w:lang w:val="ro-RO"/>
        </w:rPr>
        <w:t xml:space="preserve"> (2011)</w:t>
      </w:r>
      <w:r w:rsidR="00F51400" w:rsidRPr="00B82AE4">
        <w:rPr>
          <w:rFonts w:ascii="Arial" w:eastAsia="Times New Roman" w:hAnsi="Arial" w:cs="Arial"/>
          <w:noProof/>
          <w:lang w:val="ro-RO"/>
        </w:rPr>
        <w:t xml:space="preserve"> care se decernează în Japonia, McBurney fiind primul străin care îl primeşte. A fost </w:t>
      </w:r>
      <w:r w:rsidR="00F51400" w:rsidRPr="0013653B">
        <w:rPr>
          <w:rFonts w:ascii="Arial" w:eastAsia="Times New Roman" w:hAnsi="Arial" w:cs="Arial"/>
          <w:i/>
          <w:noProof/>
          <w:lang w:val="ro-RO"/>
        </w:rPr>
        <w:t>Artiste Associé</w:t>
      </w:r>
      <w:r w:rsidR="00F51400" w:rsidRPr="00B82AE4">
        <w:rPr>
          <w:rFonts w:ascii="Arial" w:eastAsia="Times New Roman" w:hAnsi="Arial" w:cs="Arial"/>
          <w:noProof/>
          <w:lang w:val="ro-RO"/>
        </w:rPr>
        <w:t xml:space="preserve"> al Festivalului de la Avignon (2012) şi a primit titlul de doctor onorific din partea mai multor un</w:t>
      </w:r>
      <w:r w:rsidR="00B82AE4">
        <w:rPr>
          <w:rFonts w:ascii="Arial" w:eastAsia="Times New Roman" w:hAnsi="Arial" w:cs="Arial"/>
          <w:noProof/>
          <w:lang w:val="ro-RO"/>
        </w:rPr>
        <w:t>iversităţi, printre care Lund, di</w:t>
      </w:r>
      <w:bookmarkStart w:id="1" w:name="_GoBack"/>
      <w:bookmarkEnd w:id="1"/>
      <w:r w:rsidR="008967F2" w:rsidRPr="00B82AE4">
        <w:rPr>
          <w:rFonts w:ascii="Arial" w:eastAsia="Times New Roman" w:hAnsi="Arial" w:cs="Arial"/>
          <w:noProof/>
          <w:lang w:val="ro-RO"/>
        </w:rPr>
        <w:t>n S</w:t>
      </w:r>
      <w:r w:rsidR="00F51400" w:rsidRPr="00B82AE4">
        <w:rPr>
          <w:rFonts w:ascii="Arial" w:eastAsia="Times New Roman" w:hAnsi="Arial" w:cs="Arial"/>
          <w:noProof/>
          <w:lang w:val="ro-RO"/>
        </w:rPr>
        <w:t>uedia</w:t>
      </w:r>
      <w:r w:rsidR="008967F2" w:rsidRPr="00B82AE4">
        <w:rPr>
          <w:rFonts w:ascii="Arial" w:eastAsia="Times New Roman" w:hAnsi="Arial" w:cs="Arial"/>
          <w:noProof/>
          <w:lang w:val="ro-RO"/>
        </w:rPr>
        <w:t>, Lo</w:t>
      </w:r>
      <w:r w:rsidR="00F51400" w:rsidRPr="00B82AE4">
        <w:rPr>
          <w:rFonts w:ascii="Arial" w:eastAsia="Times New Roman" w:hAnsi="Arial" w:cs="Arial"/>
          <w:noProof/>
          <w:lang w:val="ro-RO"/>
        </w:rPr>
        <w:t>ndon Metropolitan University şi</w:t>
      </w:r>
      <w:r w:rsidR="008967F2" w:rsidRPr="00B82AE4">
        <w:rPr>
          <w:rFonts w:ascii="Arial" w:eastAsia="Times New Roman" w:hAnsi="Arial" w:cs="Arial"/>
          <w:noProof/>
          <w:lang w:val="ro-RO"/>
        </w:rPr>
        <w:t xml:space="preserve"> Cambridge University.</w:t>
      </w:r>
    </w:p>
    <w:p w:rsidR="00F51400" w:rsidRPr="00FB66A7" w:rsidRDefault="00F51400" w:rsidP="005070D9">
      <w:pPr>
        <w:spacing w:line="276" w:lineRule="auto"/>
        <w:rPr>
          <w:rFonts w:ascii="Arial" w:hAnsi="Arial" w:cs="Arial"/>
          <w:noProof/>
          <w:lang w:val="ro-RO"/>
        </w:rPr>
      </w:pPr>
    </w:p>
    <w:sectPr w:rsidR="00F51400" w:rsidRPr="00FB66A7" w:rsidSect="009A3A5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E1E" w:rsidRDefault="00A14E1E" w:rsidP="006D536E">
      <w:pPr>
        <w:spacing w:after="0" w:line="240" w:lineRule="auto"/>
      </w:pPr>
      <w:r>
        <w:separator/>
      </w:r>
    </w:p>
  </w:endnote>
  <w:endnote w:type="continuationSeparator" w:id="1">
    <w:p w:rsidR="00A14E1E" w:rsidRDefault="00A14E1E" w:rsidP="006D5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0637"/>
      <w:docPartObj>
        <w:docPartGallery w:val="Page Numbers (Bottom of Page)"/>
        <w:docPartUnique/>
      </w:docPartObj>
    </w:sdtPr>
    <w:sdtEndPr>
      <w:rPr>
        <w:color w:val="7F7F7F" w:themeColor="background1" w:themeShade="7F"/>
        <w:spacing w:val="60"/>
      </w:rPr>
    </w:sdtEndPr>
    <w:sdtContent>
      <w:p w:rsidR="008A7F02" w:rsidRDefault="00BD2DEF">
        <w:pPr>
          <w:pStyle w:val="Footer"/>
          <w:pBdr>
            <w:top w:val="single" w:sz="4" w:space="1" w:color="D9D9D9" w:themeColor="background1" w:themeShade="D9"/>
          </w:pBdr>
          <w:jc w:val="right"/>
        </w:pPr>
        <w:r>
          <w:fldChar w:fldCharType="begin"/>
        </w:r>
        <w:r w:rsidR="008A7F02">
          <w:instrText xml:space="preserve"> PAGE   \* MERGEFORMAT </w:instrText>
        </w:r>
        <w:r>
          <w:fldChar w:fldCharType="separate"/>
        </w:r>
        <w:r w:rsidR="006B409D">
          <w:rPr>
            <w:noProof/>
          </w:rPr>
          <w:t>2</w:t>
        </w:r>
        <w:r>
          <w:rPr>
            <w:noProof/>
          </w:rPr>
          <w:fldChar w:fldCharType="end"/>
        </w:r>
        <w:r w:rsidR="008A7F02">
          <w:t xml:space="preserve"> / </w:t>
        </w:r>
        <w:r w:rsidR="006B409D">
          <w:t>7</w:t>
        </w:r>
        <w:r w:rsidR="008A7F02">
          <w:t xml:space="preserve">| </w:t>
        </w:r>
        <w:r w:rsidR="008A7F02">
          <w:rPr>
            <w:color w:val="7F7F7F" w:themeColor="background1" w:themeShade="7F"/>
            <w:spacing w:val="60"/>
          </w:rPr>
          <w:t>Page</w:t>
        </w:r>
      </w:p>
    </w:sdtContent>
  </w:sdt>
  <w:p w:rsidR="006D536E" w:rsidRDefault="006D53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E1E" w:rsidRDefault="00A14E1E" w:rsidP="006D536E">
      <w:pPr>
        <w:spacing w:after="0" w:line="240" w:lineRule="auto"/>
      </w:pPr>
      <w:r>
        <w:separator/>
      </w:r>
    </w:p>
  </w:footnote>
  <w:footnote w:type="continuationSeparator" w:id="1">
    <w:p w:rsidR="00A14E1E" w:rsidRDefault="00A14E1E" w:rsidP="006D5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D9" w:rsidRDefault="00E82275">
    <w:pPr>
      <w:pStyle w:val="Header"/>
    </w:pPr>
    <w:r>
      <w:rPr>
        <w:noProof/>
        <w:lang w:eastAsia="en-US"/>
      </w:rPr>
      <w:drawing>
        <wp:anchor distT="0" distB="0" distL="114300" distR="114300" simplePos="0" relativeHeight="251659264" behindDoc="0" locked="0" layoutInCell="1" allowOverlap="1">
          <wp:simplePos x="0" y="0"/>
          <wp:positionH relativeFrom="margin">
            <wp:posOffset>-16119</wp:posOffset>
          </wp:positionH>
          <wp:positionV relativeFrom="paragraph">
            <wp:posOffset>-254977</wp:posOffset>
          </wp:positionV>
          <wp:extent cx="1573530" cy="1573823"/>
          <wp:effectExtent l="19050" t="0" r="762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3530" cy="1573823"/>
                  </a:xfrm>
                  <a:prstGeom prst="rect">
                    <a:avLst/>
                  </a:prstGeom>
                  <a:noFill/>
                  <a:ln>
                    <a:noFill/>
                  </a:ln>
                </pic:spPr>
              </pic:pic>
            </a:graphicData>
          </a:graphic>
        </wp:anchor>
      </w:drawing>
    </w:r>
    <w:r w:rsidR="005070D9" w:rsidRPr="005070D9">
      <w:rPr>
        <w:noProof/>
        <w:lang w:eastAsia="en-US"/>
      </w:rPr>
      <w:drawing>
        <wp:anchor distT="0" distB="0" distL="114300" distR="114300" simplePos="0" relativeHeight="251661312" behindDoc="0" locked="0" layoutInCell="1" allowOverlap="1">
          <wp:simplePos x="0" y="0"/>
          <wp:positionH relativeFrom="margin">
            <wp:posOffset>4281854</wp:posOffset>
          </wp:positionH>
          <wp:positionV relativeFrom="paragraph">
            <wp:posOffset>-184638</wp:posOffset>
          </wp:positionV>
          <wp:extent cx="1459523" cy="1661746"/>
          <wp:effectExtent l="19050" t="0" r="7327"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9523" cy="1661746"/>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D3DBA"/>
    <w:multiLevelType w:val="hybridMultilevel"/>
    <w:tmpl w:val="802C9C5A"/>
    <w:lvl w:ilvl="0" w:tplc="D39EED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hdrShapeDefaults>
    <o:shapedefaults v:ext="edit" spidmax="7170"/>
  </w:hdrShapeDefaults>
  <w:footnotePr>
    <w:footnote w:id="0"/>
    <w:footnote w:id="1"/>
  </w:footnotePr>
  <w:endnotePr>
    <w:endnote w:id="0"/>
    <w:endnote w:id="1"/>
  </w:endnotePr>
  <w:compat>
    <w:useFELayout/>
  </w:compat>
  <w:rsids>
    <w:rsidRoot w:val="00EB098A"/>
    <w:rsid w:val="00016D88"/>
    <w:rsid w:val="00027961"/>
    <w:rsid w:val="00032077"/>
    <w:rsid w:val="0006003F"/>
    <w:rsid w:val="000A228B"/>
    <w:rsid w:val="000B0008"/>
    <w:rsid w:val="000B22E2"/>
    <w:rsid w:val="000D141F"/>
    <w:rsid w:val="000D4A81"/>
    <w:rsid w:val="000E3989"/>
    <w:rsid w:val="0013653B"/>
    <w:rsid w:val="00193263"/>
    <w:rsid w:val="001B332A"/>
    <w:rsid w:val="001B585A"/>
    <w:rsid w:val="0024167D"/>
    <w:rsid w:val="00246BB1"/>
    <w:rsid w:val="00254A77"/>
    <w:rsid w:val="00274E77"/>
    <w:rsid w:val="0027558F"/>
    <w:rsid w:val="00281035"/>
    <w:rsid w:val="0029347A"/>
    <w:rsid w:val="002B5555"/>
    <w:rsid w:val="00310021"/>
    <w:rsid w:val="00393B55"/>
    <w:rsid w:val="003B5189"/>
    <w:rsid w:val="003E622A"/>
    <w:rsid w:val="003F2B8E"/>
    <w:rsid w:val="004731DA"/>
    <w:rsid w:val="0048332C"/>
    <w:rsid w:val="004E656A"/>
    <w:rsid w:val="004F17C4"/>
    <w:rsid w:val="004F7A21"/>
    <w:rsid w:val="005070D9"/>
    <w:rsid w:val="0053229D"/>
    <w:rsid w:val="00577F19"/>
    <w:rsid w:val="00583D5C"/>
    <w:rsid w:val="005E2A1F"/>
    <w:rsid w:val="00604801"/>
    <w:rsid w:val="00620A85"/>
    <w:rsid w:val="0063421D"/>
    <w:rsid w:val="00645250"/>
    <w:rsid w:val="00670D67"/>
    <w:rsid w:val="0067617A"/>
    <w:rsid w:val="0068484D"/>
    <w:rsid w:val="006B39D6"/>
    <w:rsid w:val="006B409D"/>
    <w:rsid w:val="006D536E"/>
    <w:rsid w:val="00704788"/>
    <w:rsid w:val="00705441"/>
    <w:rsid w:val="00733D66"/>
    <w:rsid w:val="00793E56"/>
    <w:rsid w:val="007C6823"/>
    <w:rsid w:val="007D00F3"/>
    <w:rsid w:val="008222EB"/>
    <w:rsid w:val="00837826"/>
    <w:rsid w:val="00850452"/>
    <w:rsid w:val="0085152B"/>
    <w:rsid w:val="008967F2"/>
    <w:rsid w:val="008A3DDE"/>
    <w:rsid w:val="008A75E4"/>
    <w:rsid w:val="008A7F02"/>
    <w:rsid w:val="008C21E9"/>
    <w:rsid w:val="008E4645"/>
    <w:rsid w:val="0090415E"/>
    <w:rsid w:val="00924AF0"/>
    <w:rsid w:val="00935AC8"/>
    <w:rsid w:val="009615BC"/>
    <w:rsid w:val="00993A44"/>
    <w:rsid w:val="009A3A5B"/>
    <w:rsid w:val="009D4D2A"/>
    <w:rsid w:val="009E524C"/>
    <w:rsid w:val="00A0057D"/>
    <w:rsid w:val="00A14E1E"/>
    <w:rsid w:val="00A302BC"/>
    <w:rsid w:val="00A4401E"/>
    <w:rsid w:val="00AA087B"/>
    <w:rsid w:val="00AF787B"/>
    <w:rsid w:val="00AF7D86"/>
    <w:rsid w:val="00B01279"/>
    <w:rsid w:val="00B054A2"/>
    <w:rsid w:val="00B55440"/>
    <w:rsid w:val="00B57716"/>
    <w:rsid w:val="00B67D47"/>
    <w:rsid w:val="00B82AE4"/>
    <w:rsid w:val="00B836B3"/>
    <w:rsid w:val="00BD2DEF"/>
    <w:rsid w:val="00BD61C3"/>
    <w:rsid w:val="00C1728D"/>
    <w:rsid w:val="00C836C1"/>
    <w:rsid w:val="00C942C9"/>
    <w:rsid w:val="00CD1A6B"/>
    <w:rsid w:val="00D337EE"/>
    <w:rsid w:val="00D564F6"/>
    <w:rsid w:val="00D92B64"/>
    <w:rsid w:val="00D92F1A"/>
    <w:rsid w:val="00DC001D"/>
    <w:rsid w:val="00DD768B"/>
    <w:rsid w:val="00E53E93"/>
    <w:rsid w:val="00E629EC"/>
    <w:rsid w:val="00E82275"/>
    <w:rsid w:val="00EB098A"/>
    <w:rsid w:val="00EC7740"/>
    <w:rsid w:val="00F369EC"/>
    <w:rsid w:val="00F51400"/>
    <w:rsid w:val="00F71F26"/>
    <w:rsid w:val="00F823C7"/>
    <w:rsid w:val="00FB66A7"/>
    <w:rsid w:val="00FD3E29"/>
    <w:rsid w:val="00FD50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098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45250"/>
    <w:pPr>
      <w:spacing w:after="0" w:line="240" w:lineRule="auto"/>
      <w:ind w:left="720"/>
      <w:contextualSpacing/>
    </w:pPr>
    <w:rPr>
      <w:sz w:val="24"/>
      <w:szCs w:val="24"/>
      <w:lang w:val="en-GB" w:eastAsia="en-US"/>
    </w:rPr>
  </w:style>
  <w:style w:type="paragraph" w:styleId="Header">
    <w:name w:val="header"/>
    <w:basedOn w:val="Normal"/>
    <w:link w:val="HeaderChar"/>
    <w:uiPriority w:val="99"/>
    <w:unhideWhenUsed/>
    <w:rsid w:val="006D53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36E"/>
  </w:style>
  <w:style w:type="paragraph" w:styleId="Footer">
    <w:name w:val="footer"/>
    <w:basedOn w:val="Normal"/>
    <w:link w:val="FooterChar"/>
    <w:uiPriority w:val="99"/>
    <w:unhideWhenUsed/>
    <w:rsid w:val="006D53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36E"/>
  </w:style>
</w:styles>
</file>

<file path=word/webSettings.xml><?xml version="1.0" encoding="utf-8"?>
<w:webSettings xmlns:r="http://schemas.openxmlformats.org/officeDocument/2006/relationships" xmlns:w="http://schemas.openxmlformats.org/wordprocessingml/2006/main">
  <w:divs>
    <w:div w:id="45869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7</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ITI02</dc:creator>
  <cp:keywords/>
  <dc:description/>
  <cp:lastModifiedBy>Pamela</cp:lastModifiedBy>
  <cp:revision>33</cp:revision>
  <dcterms:created xsi:type="dcterms:W3CDTF">2018-02-17T22:10:00Z</dcterms:created>
  <dcterms:modified xsi:type="dcterms:W3CDTF">2018-03-15T13:16:00Z</dcterms:modified>
</cp:coreProperties>
</file>